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59DDB" w14:textId="77777777" w:rsidR="00612361" w:rsidRPr="00612361" w:rsidRDefault="00612361" w:rsidP="00612361">
      <w:pPr>
        <w:spacing w:after="120" w:line="240" w:lineRule="auto"/>
        <w:jc w:val="both"/>
        <w:rPr>
          <w:rFonts w:ascii="Cambria" w:eastAsia="Cambria" w:hAnsi="Cambria" w:cs="Cambria"/>
          <w:color w:val="39A5B7"/>
          <w:kern w:val="28"/>
          <w:sz w:val="52"/>
          <w:szCs w:val="52"/>
          <w:lang w:val="en-US" w:eastAsia="en-GB"/>
        </w:rPr>
      </w:pPr>
      <w:r w:rsidRPr="00612361">
        <w:rPr>
          <w:rFonts w:ascii="Cambria" w:eastAsia="Cambria" w:hAnsi="Cambria" w:cs="Cambria"/>
          <w:color w:val="39A5B7"/>
          <w:kern w:val="28"/>
          <w:sz w:val="52"/>
          <w:szCs w:val="52"/>
          <w:lang w:val="en-US" w:eastAsia="en-GB"/>
        </w:rPr>
        <w:t xml:space="preserve">Danby </w:t>
      </w:r>
      <w:proofErr w:type="spellStart"/>
      <w:r w:rsidRPr="00612361">
        <w:rPr>
          <w:rFonts w:ascii="Cambria" w:eastAsia="Cambria" w:hAnsi="Cambria" w:cs="Cambria"/>
          <w:color w:val="39A5B7"/>
          <w:kern w:val="28"/>
          <w:sz w:val="52"/>
          <w:szCs w:val="52"/>
          <w:lang w:val="en-US" w:eastAsia="en-GB"/>
        </w:rPr>
        <w:t>Wiske</w:t>
      </w:r>
      <w:proofErr w:type="spellEnd"/>
      <w:r w:rsidRPr="00612361">
        <w:rPr>
          <w:rFonts w:ascii="Cambria" w:eastAsia="Cambria" w:hAnsi="Cambria" w:cs="Cambria"/>
          <w:color w:val="39A5B7"/>
          <w:kern w:val="28"/>
          <w:sz w:val="52"/>
          <w:szCs w:val="52"/>
          <w:lang w:val="en-US" w:eastAsia="en-GB"/>
        </w:rPr>
        <w:t xml:space="preserve"> with Lazenby Parish Council</w:t>
      </w:r>
    </w:p>
    <w:p w14:paraId="2655AFAE" w14:textId="77777777" w:rsidR="00612361" w:rsidRPr="00612361" w:rsidRDefault="00612361" w:rsidP="00612361">
      <w:pPr>
        <w:spacing w:after="120" w:line="240" w:lineRule="auto"/>
        <w:jc w:val="both"/>
        <w:rPr>
          <w:rFonts w:ascii="Cambria" w:eastAsia="Cambria" w:hAnsi="Cambria" w:cs="Cambria"/>
          <w:color w:val="39A5B7"/>
          <w:kern w:val="28"/>
          <w:sz w:val="52"/>
          <w:szCs w:val="52"/>
          <w:lang w:val="en-US" w:eastAsia="en-GB"/>
        </w:rPr>
      </w:pPr>
    </w:p>
    <w:p w14:paraId="404166E0" w14:textId="54CF0C96" w:rsidR="00612361" w:rsidRPr="00612361" w:rsidRDefault="00612361" w:rsidP="00612361">
      <w:pPr>
        <w:spacing w:after="280" w:line="240" w:lineRule="auto"/>
        <w:jc w:val="center"/>
        <w:rPr>
          <w:rFonts w:ascii="Century Gothic" w:eastAsia="Calibri" w:hAnsi="Century Gothic" w:cs="Arial"/>
          <w:b/>
          <w:bCs/>
          <w:color w:val="404040"/>
          <w:u w:val="single" w:color="404040"/>
          <w:lang w:val="en-US" w:eastAsia="en-GB"/>
        </w:rPr>
      </w:pPr>
      <w:r w:rsidRPr="00612361">
        <w:rPr>
          <w:rFonts w:ascii="Century Gothic" w:eastAsia="Calibri" w:hAnsi="Century Gothic" w:cs="Arial"/>
          <w:b/>
          <w:bCs/>
          <w:color w:val="404040"/>
          <w:u w:val="single" w:color="404040"/>
          <w:lang w:val="en-US" w:eastAsia="en-GB"/>
        </w:rPr>
        <w:t>Minutes of the Parish Council Meeting held on Thursday 1</w:t>
      </w:r>
      <w:r>
        <w:rPr>
          <w:rFonts w:ascii="Century Gothic" w:eastAsia="Calibri" w:hAnsi="Century Gothic" w:cs="Arial"/>
          <w:b/>
          <w:bCs/>
          <w:color w:val="404040"/>
          <w:u w:val="single" w:color="404040"/>
          <w:lang w:val="en-US" w:eastAsia="en-GB"/>
        </w:rPr>
        <w:t>8</w:t>
      </w:r>
      <w:r w:rsidRPr="00612361">
        <w:rPr>
          <w:rFonts w:ascii="Century Gothic" w:eastAsia="Calibri" w:hAnsi="Century Gothic" w:cs="Arial"/>
          <w:b/>
          <w:bCs/>
          <w:color w:val="404040"/>
          <w:u w:val="single" w:color="404040"/>
          <w:vertAlign w:val="superscript"/>
          <w:lang w:val="en-US" w:eastAsia="en-GB"/>
        </w:rPr>
        <w:t>th</w:t>
      </w:r>
      <w:r w:rsidRPr="00612361">
        <w:rPr>
          <w:rFonts w:ascii="Century Gothic" w:eastAsia="Calibri" w:hAnsi="Century Gothic" w:cs="Arial"/>
          <w:b/>
          <w:bCs/>
          <w:color w:val="404040"/>
          <w:u w:val="single" w:color="404040"/>
          <w:lang w:val="en-US" w:eastAsia="en-GB"/>
        </w:rPr>
        <w:t xml:space="preserve"> </w:t>
      </w:r>
      <w:r w:rsidR="00FB7D04">
        <w:rPr>
          <w:rFonts w:ascii="Century Gothic" w:eastAsia="Calibri" w:hAnsi="Century Gothic" w:cs="Arial"/>
          <w:b/>
          <w:bCs/>
          <w:color w:val="404040"/>
          <w:u w:val="single" w:color="404040"/>
          <w:lang w:val="en-US" w:eastAsia="en-GB"/>
        </w:rPr>
        <w:t>Nov</w:t>
      </w:r>
      <w:r w:rsidRPr="00612361">
        <w:rPr>
          <w:rFonts w:ascii="Century Gothic" w:eastAsia="Calibri" w:hAnsi="Century Gothic" w:cs="Arial"/>
          <w:b/>
          <w:bCs/>
          <w:color w:val="404040"/>
          <w:u w:val="single" w:color="404040"/>
          <w:lang w:val="en-US" w:eastAsia="en-GB"/>
        </w:rPr>
        <w:t xml:space="preserve">ember 2021 </w:t>
      </w:r>
    </w:p>
    <w:p w14:paraId="28146FDA" w14:textId="5C281C10" w:rsidR="00612361" w:rsidRPr="00612361" w:rsidRDefault="00612361" w:rsidP="00612361">
      <w:pPr>
        <w:spacing w:after="280" w:line="240" w:lineRule="auto"/>
        <w:jc w:val="center"/>
        <w:rPr>
          <w:rFonts w:ascii="Century Gothic" w:eastAsia="Calibri" w:hAnsi="Century Gothic" w:cs="Arial"/>
          <w:b/>
          <w:bCs/>
          <w:color w:val="404040"/>
          <w:u w:val="single" w:color="404040"/>
          <w:lang w:val="en-US" w:eastAsia="en-GB"/>
        </w:rPr>
      </w:pPr>
      <w:r w:rsidRPr="00612361">
        <w:rPr>
          <w:rFonts w:ascii="Century Gothic" w:eastAsia="Calibri" w:hAnsi="Century Gothic" w:cs="Arial"/>
          <w:b/>
          <w:bCs/>
          <w:color w:val="404040"/>
          <w:u w:val="single" w:color="404040"/>
          <w:lang w:val="en-US" w:eastAsia="en-GB"/>
        </w:rPr>
        <w:t>in the Village Hall</w:t>
      </w:r>
      <w:r>
        <w:rPr>
          <w:rFonts w:ascii="Century Gothic" w:eastAsia="Calibri" w:hAnsi="Century Gothic" w:cs="Arial"/>
          <w:b/>
          <w:bCs/>
          <w:color w:val="404040"/>
          <w:u w:val="single" w:color="404040"/>
          <w:lang w:val="en-US" w:eastAsia="en-GB"/>
        </w:rPr>
        <w:t xml:space="preserve"> at 8 pm</w:t>
      </w:r>
    </w:p>
    <w:p w14:paraId="3313B4D2" w14:textId="77777777" w:rsidR="00612361" w:rsidRPr="00612361" w:rsidRDefault="00612361" w:rsidP="00612361">
      <w:pPr>
        <w:spacing w:after="280" w:line="240" w:lineRule="auto"/>
        <w:jc w:val="center"/>
        <w:rPr>
          <w:rFonts w:ascii="Century Gothic" w:eastAsia="Calibri" w:hAnsi="Century Gothic" w:cs="Arial"/>
          <w:b/>
          <w:bCs/>
          <w:color w:val="404040"/>
          <w:u w:val="single" w:color="404040"/>
          <w:lang w:val="en-US" w:eastAsia="en-GB"/>
        </w:rPr>
      </w:pPr>
    </w:p>
    <w:p w14:paraId="160C9FBA" w14:textId="77777777" w:rsidR="00612361" w:rsidRPr="00612361" w:rsidRDefault="00612361" w:rsidP="00612361">
      <w:pPr>
        <w:spacing w:after="280" w:line="240" w:lineRule="auto"/>
        <w:jc w:val="both"/>
        <w:rPr>
          <w:rFonts w:ascii="Century Gothic" w:eastAsia="Calibri" w:hAnsi="Century Gothic" w:cs="Arial"/>
          <w:bCs/>
          <w:color w:val="404040"/>
          <w:lang w:val="en-US" w:eastAsia="en-GB"/>
        </w:rPr>
      </w:pPr>
      <w:r w:rsidRPr="00612361">
        <w:rPr>
          <w:rFonts w:ascii="Century Gothic" w:eastAsia="Calibri" w:hAnsi="Century Gothic" w:cs="Arial"/>
          <w:b/>
          <w:bCs/>
          <w:color w:val="404040"/>
          <w:u w:val="single" w:color="404040"/>
          <w:lang w:val="en-US" w:eastAsia="en-GB"/>
        </w:rPr>
        <w:t>Present:</w:t>
      </w:r>
      <w:r w:rsidRPr="00612361">
        <w:rPr>
          <w:rFonts w:ascii="Century Gothic" w:eastAsia="Calibri" w:hAnsi="Century Gothic" w:cs="Arial"/>
          <w:bCs/>
          <w:color w:val="404040"/>
          <w:lang w:val="en-US" w:eastAsia="en-GB"/>
        </w:rPr>
        <w:t xml:space="preserve"> </w:t>
      </w:r>
      <w:r w:rsidRPr="00612361">
        <w:rPr>
          <w:rFonts w:ascii="Century Gothic" w:eastAsia="Calibri" w:hAnsi="Century Gothic" w:cs="Arial"/>
          <w:bCs/>
          <w:color w:val="404040"/>
          <w:lang w:val="en-US" w:eastAsia="en-GB"/>
        </w:rPr>
        <w:tab/>
        <w:t>Chairman - Margaret Goldie</w:t>
      </w:r>
    </w:p>
    <w:p w14:paraId="43A73C7A" w14:textId="2B071208" w:rsidR="00612361" w:rsidRPr="00612361" w:rsidRDefault="00612361" w:rsidP="00612361">
      <w:pPr>
        <w:spacing w:after="280" w:line="240" w:lineRule="auto"/>
        <w:ind w:left="720"/>
        <w:jc w:val="both"/>
        <w:rPr>
          <w:rFonts w:ascii="Century Gothic" w:eastAsia="Calibri" w:hAnsi="Century Gothic" w:cs="Arial"/>
          <w:bCs/>
          <w:color w:val="404040"/>
          <w:lang w:val="en-US" w:eastAsia="en-GB"/>
        </w:rPr>
      </w:pPr>
      <w:r w:rsidRPr="00612361">
        <w:rPr>
          <w:rFonts w:ascii="Century Gothic" w:eastAsia="Calibri" w:hAnsi="Century Gothic" w:cs="Arial"/>
          <w:bCs/>
          <w:color w:val="404040"/>
          <w:lang w:val="en-US" w:eastAsia="en-GB"/>
        </w:rPr>
        <w:t xml:space="preserve">   </w:t>
      </w:r>
      <w:r w:rsidRPr="00612361">
        <w:rPr>
          <w:rFonts w:ascii="Century Gothic" w:eastAsia="Calibri" w:hAnsi="Century Gothic" w:cs="Arial"/>
          <w:bCs/>
          <w:color w:val="404040"/>
          <w:lang w:val="en-US" w:eastAsia="en-GB"/>
        </w:rPr>
        <w:tab/>
      </w:r>
      <w:proofErr w:type="spellStart"/>
      <w:r w:rsidRPr="00612361">
        <w:rPr>
          <w:rFonts w:ascii="Century Gothic" w:eastAsia="Calibri" w:hAnsi="Century Gothic" w:cs="Arial"/>
          <w:bCs/>
          <w:color w:val="404040"/>
          <w:lang w:val="en-US" w:eastAsia="en-GB"/>
        </w:rPr>
        <w:t>Councillors</w:t>
      </w:r>
      <w:proofErr w:type="spellEnd"/>
      <w:r w:rsidRPr="00612361">
        <w:rPr>
          <w:rFonts w:ascii="Century Gothic" w:eastAsia="Calibri" w:hAnsi="Century Gothic" w:cs="Arial"/>
          <w:bCs/>
          <w:color w:val="404040"/>
          <w:lang w:val="en-US" w:eastAsia="en-GB"/>
        </w:rPr>
        <w:t xml:space="preserve"> –</w:t>
      </w:r>
      <w:r w:rsidRPr="00612361">
        <w:rPr>
          <w:rFonts w:ascii="Century Gothic" w:eastAsia="Times New Roman" w:hAnsi="Century Gothic" w:cs="Arial"/>
          <w:lang w:eastAsia="en-GB"/>
        </w:rPr>
        <w:t xml:space="preserve"> Kate Rayfield,</w:t>
      </w:r>
      <w:r w:rsidRPr="00612361">
        <w:rPr>
          <w:rFonts w:ascii="Century Gothic" w:eastAsia="Calibri" w:hAnsi="Century Gothic" w:cs="Arial"/>
          <w:bCs/>
          <w:color w:val="404040"/>
          <w:lang w:val="en-US" w:eastAsia="en-GB"/>
        </w:rPr>
        <w:t xml:space="preserve"> David </w:t>
      </w:r>
      <w:proofErr w:type="spellStart"/>
      <w:r w:rsidRPr="00612361">
        <w:rPr>
          <w:rFonts w:ascii="Century Gothic" w:eastAsia="Calibri" w:hAnsi="Century Gothic" w:cs="Arial"/>
          <w:bCs/>
          <w:color w:val="404040"/>
          <w:lang w:val="en-US" w:eastAsia="en-GB"/>
        </w:rPr>
        <w:t>Swall</w:t>
      </w:r>
      <w:proofErr w:type="spellEnd"/>
      <w:r w:rsidRPr="00612361">
        <w:rPr>
          <w:rFonts w:ascii="Century Gothic" w:eastAsia="Calibri" w:hAnsi="Century Gothic" w:cs="Arial"/>
          <w:bCs/>
          <w:color w:val="404040"/>
          <w:lang w:val="en-US" w:eastAsia="en-GB"/>
        </w:rPr>
        <w:t xml:space="preserve"> &amp; Alastair Wilkin                     </w:t>
      </w:r>
    </w:p>
    <w:p w14:paraId="01C7E5C6" w14:textId="494B9206" w:rsidR="00612361" w:rsidRDefault="00612361" w:rsidP="00612361">
      <w:pPr>
        <w:spacing w:after="280" w:line="240" w:lineRule="auto"/>
        <w:ind w:left="720"/>
        <w:jc w:val="both"/>
        <w:rPr>
          <w:rFonts w:ascii="Century Gothic" w:eastAsia="Calibri" w:hAnsi="Century Gothic" w:cs="Arial"/>
          <w:bCs/>
          <w:color w:val="404040"/>
          <w:lang w:val="en-US" w:eastAsia="en-GB"/>
        </w:rPr>
      </w:pPr>
      <w:r w:rsidRPr="00612361">
        <w:rPr>
          <w:rFonts w:ascii="Century Gothic" w:eastAsia="Calibri" w:hAnsi="Century Gothic" w:cs="Arial"/>
          <w:bCs/>
          <w:color w:val="404040"/>
          <w:lang w:val="en-US" w:eastAsia="en-GB"/>
        </w:rPr>
        <w:t xml:space="preserve">   </w:t>
      </w:r>
      <w:r w:rsidRPr="00612361">
        <w:rPr>
          <w:rFonts w:ascii="Century Gothic" w:eastAsia="Calibri" w:hAnsi="Century Gothic" w:cs="Arial"/>
          <w:bCs/>
          <w:color w:val="404040"/>
          <w:lang w:val="en-US" w:eastAsia="en-GB"/>
        </w:rPr>
        <w:tab/>
        <w:t xml:space="preserve">Clerk – Jan Sanders </w:t>
      </w:r>
    </w:p>
    <w:p w14:paraId="732DD734" w14:textId="20C6DE44" w:rsidR="00612361" w:rsidRPr="00612361" w:rsidRDefault="00612361" w:rsidP="00612361">
      <w:pPr>
        <w:spacing w:after="280" w:line="240" w:lineRule="auto"/>
        <w:ind w:left="720"/>
        <w:jc w:val="both"/>
        <w:rPr>
          <w:rFonts w:ascii="Century Gothic" w:eastAsia="Calibri" w:hAnsi="Century Gothic" w:cs="Arial"/>
          <w:bCs/>
          <w:color w:val="404040"/>
          <w:lang w:val="en-US" w:eastAsia="en-GB"/>
        </w:rPr>
      </w:pPr>
      <w:r>
        <w:rPr>
          <w:rFonts w:ascii="Century Gothic" w:eastAsia="Calibri" w:hAnsi="Century Gothic" w:cs="Arial"/>
          <w:bCs/>
          <w:color w:val="404040"/>
          <w:lang w:val="en-US" w:eastAsia="en-GB"/>
        </w:rPr>
        <w:tab/>
        <w:t>1 Resident</w:t>
      </w:r>
    </w:p>
    <w:p w14:paraId="6CC67B0C" w14:textId="3B5E32B8" w:rsidR="00612361" w:rsidRPr="00612361" w:rsidRDefault="00612361" w:rsidP="00612361">
      <w:pPr>
        <w:spacing w:after="280" w:line="240" w:lineRule="atLeast"/>
        <w:jc w:val="both"/>
        <w:rPr>
          <w:rFonts w:ascii="Century Gothic" w:eastAsia="Times New Roman" w:hAnsi="Century Gothic" w:cs="Arial"/>
          <w:lang w:eastAsia="en-GB"/>
        </w:rPr>
      </w:pPr>
      <w:r w:rsidRPr="00612361">
        <w:rPr>
          <w:rFonts w:ascii="Century Gothic" w:eastAsia="Times New Roman" w:hAnsi="Century Gothic" w:cs="Arial"/>
          <w:b/>
          <w:lang w:eastAsia="en-GB"/>
        </w:rPr>
        <w:t>21/</w:t>
      </w:r>
      <w:r>
        <w:rPr>
          <w:rFonts w:ascii="Century Gothic" w:eastAsia="Times New Roman" w:hAnsi="Century Gothic" w:cs="Arial"/>
          <w:b/>
          <w:lang w:eastAsia="en-GB"/>
        </w:rPr>
        <w:t>60</w:t>
      </w:r>
      <w:r w:rsidRPr="00612361">
        <w:rPr>
          <w:rFonts w:ascii="Century Gothic" w:eastAsia="Times New Roman" w:hAnsi="Century Gothic" w:cs="Arial"/>
          <w:b/>
          <w:lang w:eastAsia="en-GB"/>
        </w:rPr>
        <w:t xml:space="preserve">    To receive apologies  </w:t>
      </w:r>
      <w:r w:rsidRPr="00612361">
        <w:rPr>
          <w:rFonts w:ascii="Century Gothic" w:eastAsia="Times New Roman" w:hAnsi="Century Gothic" w:cs="Arial"/>
          <w:b/>
          <w:lang w:eastAsia="en-GB"/>
        </w:rPr>
        <w:tab/>
      </w:r>
      <w:r w:rsidRPr="00612361">
        <w:rPr>
          <w:rFonts w:ascii="Century Gothic" w:eastAsia="Times New Roman" w:hAnsi="Century Gothic" w:cs="Arial"/>
          <w:lang w:eastAsia="en-GB"/>
        </w:rPr>
        <w:t xml:space="preserve">  </w:t>
      </w:r>
    </w:p>
    <w:p w14:paraId="156B7C51" w14:textId="7042129D" w:rsidR="00612361" w:rsidRPr="00612361" w:rsidRDefault="00612361" w:rsidP="00612361">
      <w:pPr>
        <w:spacing w:after="280" w:line="240" w:lineRule="atLeast"/>
        <w:jc w:val="both"/>
        <w:rPr>
          <w:rFonts w:ascii="Century Gothic" w:eastAsia="Times New Roman" w:hAnsi="Century Gothic" w:cs="Arial"/>
          <w:lang w:eastAsia="en-GB"/>
        </w:rPr>
      </w:pPr>
      <w:r w:rsidRPr="00612361">
        <w:rPr>
          <w:rFonts w:ascii="Century Gothic" w:eastAsia="Times New Roman" w:hAnsi="Century Gothic" w:cs="Arial"/>
          <w:b/>
          <w:bCs/>
          <w:u w:val="single"/>
          <w:lang w:eastAsia="en-GB"/>
        </w:rPr>
        <w:t>Resolved</w:t>
      </w:r>
      <w:r w:rsidRPr="00612361">
        <w:rPr>
          <w:rFonts w:ascii="Century Gothic" w:eastAsia="Times New Roman" w:hAnsi="Century Gothic" w:cs="Arial"/>
          <w:lang w:eastAsia="en-GB"/>
        </w:rPr>
        <w:t xml:space="preserve"> to accept the apologies received from Damian Neilson</w:t>
      </w:r>
      <w:r>
        <w:rPr>
          <w:rFonts w:ascii="Century Gothic" w:eastAsia="Times New Roman" w:hAnsi="Century Gothic" w:cs="Arial"/>
          <w:lang w:eastAsia="en-GB"/>
        </w:rPr>
        <w:t>,</w:t>
      </w:r>
      <w:r w:rsidRPr="00612361">
        <w:rPr>
          <w:rFonts w:ascii="Century Gothic" w:eastAsia="Times New Roman" w:hAnsi="Century Gothic" w:cs="Arial"/>
          <w:lang w:eastAsia="en-GB"/>
        </w:rPr>
        <w:t xml:space="preserve"> NYC Councillor Annabel Wilkinson</w:t>
      </w:r>
      <w:r w:rsidRPr="00612361">
        <w:rPr>
          <w:rFonts w:ascii="Century Gothic" w:eastAsia="Calibri" w:hAnsi="Century Gothic" w:cs="Arial"/>
          <w:bCs/>
          <w:color w:val="404040"/>
          <w:lang w:val="en-US" w:eastAsia="en-GB"/>
        </w:rPr>
        <w:t xml:space="preserve"> </w:t>
      </w:r>
      <w:r w:rsidRPr="00612361">
        <w:rPr>
          <w:rFonts w:ascii="Century Gothic" w:eastAsia="Times New Roman" w:hAnsi="Century Gothic" w:cs="Arial"/>
          <w:lang w:eastAsia="en-GB"/>
        </w:rPr>
        <w:t xml:space="preserve">&amp; </w:t>
      </w:r>
      <w:r w:rsidRPr="00612361">
        <w:rPr>
          <w:rFonts w:ascii="Century Gothic" w:eastAsia="Calibri" w:hAnsi="Century Gothic" w:cs="Arial"/>
          <w:bCs/>
          <w:color w:val="404040"/>
          <w:lang w:val="en-US" w:eastAsia="en-GB"/>
        </w:rPr>
        <w:t xml:space="preserve">HDC </w:t>
      </w:r>
      <w:proofErr w:type="spellStart"/>
      <w:r w:rsidRPr="00612361">
        <w:rPr>
          <w:rFonts w:ascii="Century Gothic" w:eastAsia="Calibri" w:hAnsi="Century Gothic" w:cs="Arial"/>
          <w:bCs/>
          <w:color w:val="404040"/>
          <w:lang w:val="en-US" w:eastAsia="en-GB"/>
        </w:rPr>
        <w:t>Councillor</w:t>
      </w:r>
      <w:proofErr w:type="spellEnd"/>
      <w:r w:rsidRPr="00612361">
        <w:rPr>
          <w:rFonts w:ascii="Century Gothic" w:eastAsia="Calibri" w:hAnsi="Century Gothic" w:cs="Arial"/>
          <w:bCs/>
          <w:color w:val="404040"/>
          <w:lang w:val="en-US" w:eastAsia="en-GB"/>
        </w:rPr>
        <w:t xml:space="preserve"> Brian Phillips</w:t>
      </w:r>
      <w:r w:rsidRPr="00612361">
        <w:rPr>
          <w:rFonts w:ascii="Century Gothic" w:eastAsia="Times New Roman" w:hAnsi="Century Gothic" w:cs="Arial"/>
          <w:lang w:eastAsia="en-GB"/>
        </w:rPr>
        <w:t xml:space="preserve">  </w:t>
      </w:r>
    </w:p>
    <w:p w14:paraId="578CEAB1" w14:textId="6B30151B" w:rsidR="00612361" w:rsidRPr="00612361" w:rsidRDefault="00612361" w:rsidP="00612361">
      <w:pPr>
        <w:spacing w:after="280" w:line="240" w:lineRule="atLeast"/>
        <w:jc w:val="both"/>
        <w:rPr>
          <w:rFonts w:ascii="Century Gothic" w:eastAsia="Times New Roman" w:hAnsi="Century Gothic" w:cs="Arial"/>
          <w:b/>
          <w:lang w:eastAsia="en-GB"/>
        </w:rPr>
      </w:pPr>
      <w:r w:rsidRPr="00612361">
        <w:rPr>
          <w:rFonts w:ascii="Century Gothic" w:eastAsia="Times New Roman" w:hAnsi="Century Gothic" w:cs="Arial"/>
          <w:b/>
          <w:lang w:eastAsia="en-GB"/>
        </w:rPr>
        <w:t>21/</w:t>
      </w:r>
      <w:r>
        <w:rPr>
          <w:rFonts w:ascii="Century Gothic" w:eastAsia="Times New Roman" w:hAnsi="Century Gothic" w:cs="Arial"/>
          <w:b/>
          <w:lang w:eastAsia="en-GB"/>
        </w:rPr>
        <w:t>61</w:t>
      </w:r>
      <w:r w:rsidRPr="00612361">
        <w:rPr>
          <w:rFonts w:ascii="Century Gothic" w:eastAsia="Times New Roman" w:hAnsi="Century Gothic" w:cs="Arial"/>
          <w:b/>
          <w:lang w:eastAsia="en-GB"/>
        </w:rPr>
        <w:t xml:space="preserve">    To confirm the minutes of the meeting held on 1</w:t>
      </w:r>
      <w:r w:rsidR="008B042D">
        <w:rPr>
          <w:rFonts w:ascii="Century Gothic" w:eastAsia="Times New Roman" w:hAnsi="Century Gothic" w:cs="Arial"/>
          <w:b/>
          <w:lang w:eastAsia="en-GB"/>
        </w:rPr>
        <w:t>6</w:t>
      </w:r>
      <w:r w:rsidRPr="00612361">
        <w:rPr>
          <w:rFonts w:ascii="Century Gothic" w:eastAsia="Times New Roman" w:hAnsi="Century Gothic" w:cs="Arial"/>
          <w:b/>
          <w:lang w:eastAsia="en-GB"/>
        </w:rPr>
        <w:t xml:space="preserve"> </w:t>
      </w:r>
      <w:r w:rsidR="008B042D">
        <w:rPr>
          <w:rFonts w:ascii="Century Gothic" w:eastAsia="Times New Roman" w:hAnsi="Century Gothic" w:cs="Arial"/>
          <w:b/>
          <w:lang w:eastAsia="en-GB"/>
        </w:rPr>
        <w:t>September</w:t>
      </w:r>
      <w:r w:rsidRPr="00612361">
        <w:rPr>
          <w:rFonts w:ascii="Century Gothic" w:eastAsia="Times New Roman" w:hAnsi="Century Gothic" w:cs="Arial"/>
          <w:b/>
          <w:lang w:eastAsia="en-GB"/>
        </w:rPr>
        <w:t xml:space="preserve"> 2021 as a true and correct record</w:t>
      </w:r>
    </w:p>
    <w:p w14:paraId="54147C24" w14:textId="77777777" w:rsidR="00612361" w:rsidRPr="00612361" w:rsidRDefault="00612361" w:rsidP="00612361">
      <w:pPr>
        <w:spacing w:after="280" w:line="240" w:lineRule="atLeast"/>
        <w:jc w:val="both"/>
        <w:rPr>
          <w:rFonts w:ascii="Century Gothic" w:eastAsia="Times New Roman" w:hAnsi="Century Gothic" w:cs="Arial"/>
          <w:lang w:eastAsia="en-GB"/>
        </w:rPr>
      </w:pPr>
      <w:r w:rsidRPr="00612361">
        <w:rPr>
          <w:rFonts w:ascii="Century Gothic" w:eastAsia="Times New Roman" w:hAnsi="Century Gothic" w:cs="Arial"/>
          <w:b/>
          <w:u w:val="single"/>
          <w:lang w:eastAsia="en-GB"/>
        </w:rPr>
        <w:t>Resolved</w:t>
      </w:r>
      <w:r w:rsidRPr="00612361">
        <w:rPr>
          <w:rFonts w:ascii="Century Gothic" w:eastAsia="Times New Roman" w:hAnsi="Century Gothic" w:cs="Arial"/>
          <w:lang w:eastAsia="en-GB"/>
        </w:rPr>
        <w:t xml:space="preserve"> to confirm the above minutes as a true record. </w:t>
      </w:r>
    </w:p>
    <w:p w14:paraId="30EB43E0" w14:textId="6364A41D" w:rsidR="00612361" w:rsidRPr="00612361" w:rsidRDefault="00612361" w:rsidP="00612361">
      <w:pPr>
        <w:spacing w:after="0" w:line="240" w:lineRule="auto"/>
        <w:ind w:left="720" w:hanging="720"/>
        <w:rPr>
          <w:rFonts w:ascii="Century Gothic" w:eastAsia="Times New Roman" w:hAnsi="Century Gothic" w:cs="Arial"/>
          <w:b/>
          <w:lang w:eastAsia="en-GB"/>
        </w:rPr>
      </w:pPr>
      <w:r w:rsidRPr="00612361">
        <w:rPr>
          <w:rFonts w:ascii="Century Gothic" w:eastAsia="Times New Roman" w:hAnsi="Century Gothic" w:cs="Arial"/>
          <w:b/>
          <w:lang w:eastAsia="en-GB"/>
        </w:rPr>
        <w:t>21/</w:t>
      </w:r>
      <w:r w:rsidR="008B042D">
        <w:rPr>
          <w:rFonts w:ascii="Century Gothic" w:eastAsia="Times New Roman" w:hAnsi="Century Gothic" w:cs="Arial"/>
          <w:b/>
          <w:lang w:eastAsia="en-GB"/>
        </w:rPr>
        <w:t>62</w:t>
      </w:r>
      <w:r w:rsidRPr="00612361">
        <w:rPr>
          <w:rFonts w:ascii="Century Gothic" w:eastAsia="Times New Roman" w:hAnsi="Century Gothic" w:cs="Arial"/>
          <w:b/>
          <w:lang w:eastAsia="en-GB"/>
        </w:rPr>
        <w:tab/>
        <w:t xml:space="preserve">   To receive information on the following ongoing issues &amp; determine further action where necessary</w:t>
      </w:r>
    </w:p>
    <w:p w14:paraId="4C97B733" w14:textId="77777777" w:rsidR="00612361" w:rsidRPr="00612361" w:rsidRDefault="00612361" w:rsidP="00612361">
      <w:pPr>
        <w:spacing w:after="0" w:line="240" w:lineRule="auto"/>
        <w:ind w:left="720" w:hanging="720"/>
        <w:rPr>
          <w:rFonts w:ascii="Century Gothic" w:eastAsia="Times New Roman" w:hAnsi="Century Gothic" w:cs="Arial"/>
          <w:lang w:eastAsia="en-GB"/>
        </w:rPr>
      </w:pPr>
    </w:p>
    <w:p w14:paraId="735BFCA9" w14:textId="2C389CD1" w:rsidR="00612361" w:rsidRPr="00612361" w:rsidRDefault="00612361" w:rsidP="00612361">
      <w:pPr>
        <w:spacing w:after="0" w:line="240" w:lineRule="auto"/>
        <w:ind w:left="720" w:hanging="720"/>
        <w:rPr>
          <w:rFonts w:ascii="Century Gothic" w:eastAsia="Times New Roman" w:hAnsi="Century Gothic" w:cs="Arial"/>
          <w:b/>
          <w:bCs/>
          <w:lang w:eastAsia="en-GB"/>
        </w:rPr>
      </w:pPr>
      <w:r w:rsidRPr="00612361">
        <w:rPr>
          <w:rFonts w:ascii="Century Gothic" w:eastAsia="Times New Roman" w:hAnsi="Century Gothic" w:cs="Arial"/>
          <w:lang w:eastAsia="en-GB"/>
        </w:rPr>
        <w:tab/>
      </w:r>
      <w:r w:rsidR="008B042D">
        <w:rPr>
          <w:rFonts w:ascii="Century Gothic" w:eastAsia="Times New Roman" w:hAnsi="Century Gothic" w:cs="Arial"/>
          <w:b/>
          <w:lang w:eastAsia="en-GB"/>
        </w:rPr>
        <w:t>62</w:t>
      </w:r>
      <w:r w:rsidRPr="00612361">
        <w:rPr>
          <w:rFonts w:ascii="Century Gothic" w:eastAsia="Times New Roman" w:hAnsi="Century Gothic" w:cs="Arial"/>
          <w:b/>
          <w:lang w:eastAsia="en-GB"/>
        </w:rPr>
        <w:t>.1</w:t>
      </w:r>
      <w:r w:rsidRPr="00612361">
        <w:rPr>
          <w:rFonts w:ascii="Century Gothic" w:eastAsia="Times New Roman" w:hAnsi="Century Gothic" w:cs="Arial"/>
          <w:b/>
          <w:lang w:eastAsia="en-GB"/>
        </w:rPr>
        <w:tab/>
      </w:r>
      <w:r w:rsidRPr="00612361">
        <w:rPr>
          <w:rFonts w:ascii="Century Gothic" w:eastAsia="Times New Roman" w:hAnsi="Century Gothic" w:cs="Arial"/>
          <w:b/>
          <w:bCs/>
          <w:lang w:eastAsia="en-GB"/>
        </w:rPr>
        <w:t xml:space="preserve"> </w:t>
      </w:r>
      <w:r w:rsidR="008B042D" w:rsidRPr="008B042D">
        <w:rPr>
          <w:rFonts w:ascii="Century Gothic" w:hAnsi="Century Gothic" w:cs="Arial"/>
          <w:b/>
          <w:bCs/>
        </w:rPr>
        <w:t>Play Area road-sign</w:t>
      </w:r>
    </w:p>
    <w:p w14:paraId="2AF8D722" w14:textId="77777777" w:rsidR="00612361" w:rsidRPr="00612361" w:rsidRDefault="00612361" w:rsidP="00612361">
      <w:pPr>
        <w:spacing w:after="0" w:line="240" w:lineRule="auto"/>
        <w:ind w:left="720" w:hanging="720"/>
        <w:rPr>
          <w:rFonts w:ascii="Century Gothic" w:eastAsia="Times New Roman" w:hAnsi="Century Gothic" w:cs="Arial"/>
          <w:b/>
          <w:lang w:eastAsia="en-GB"/>
        </w:rPr>
      </w:pPr>
    </w:p>
    <w:p w14:paraId="2761F105" w14:textId="4D50F4E6" w:rsidR="00612361" w:rsidRPr="00612361" w:rsidRDefault="00612361" w:rsidP="00612361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  <w:r w:rsidRPr="00612361">
        <w:rPr>
          <w:rFonts w:ascii="Century Gothic" w:eastAsia="Times New Roman" w:hAnsi="Century Gothic" w:cs="Arial"/>
          <w:b/>
          <w:u w:val="single"/>
          <w:lang w:eastAsia="en-GB"/>
        </w:rPr>
        <w:t>Resolved</w:t>
      </w:r>
      <w:r w:rsidRPr="00612361">
        <w:rPr>
          <w:rFonts w:ascii="Century Gothic" w:eastAsia="Times New Roman" w:hAnsi="Century Gothic" w:cs="Arial"/>
          <w:b/>
          <w:lang w:eastAsia="en-GB"/>
        </w:rPr>
        <w:t xml:space="preserve"> </w:t>
      </w:r>
      <w:r w:rsidRPr="00612361">
        <w:rPr>
          <w:rFonts w:ascii="Century Gothic" w:eastAsia="Times New Roman" w:hAnsi="Century Gothic" w:cs="Arial"/>
          <w:lang w:eastAsia="en-GB"/>
        </w:rPr>
        <w:t xml:space="preserve">to accept </w:t>
      </w:r>
      <w:r w:rsidR="00A962AE">
        <w:rPr>
          <w:rFonts w:ascii="Century Gothic" w:eastAsia="Times New Roman" w:hAnsi="Century Gothic" w:cs="Arial"/>
          <w:lang w:eastAsia="en-GB"/>
        </w:rPr>
        <w:t>that the request</w:t>
      </w:r>
      <w:r w:rsidR="00FB7D04">
        <w:rPr>
          <w:rFonts w:ascii="Century Gothic" w:eastAsia="Times New Roman" w:hAnsi="Century Gothic" w:cs="Arial"/>
          <w:lang w:eastAsia="en-GB"/>
        </w:rPr>
        <w:t xml:space="preserve"> from Highways</w:t>
      </w:r>
      <w:r w:rsidR="00A962AE">
        <w:rPr>
          <w:rFonts w:ascii="Century Gothic" w:eastAsia="Times New Roman" w:hAnsi="Century Gothic" w:cs="Arial"/>
          <w:lang w:eastAsia="en-GB"/>
        </w:rPr>
        <w:t xml:space="preserve"> for further details of types of vehicles, frequency of use and any photographic evidence has been forwarded to the Village Hall Committee for completion.</w:t>
      </w:r>
    </w:p>
    <w:p w14:paraId="73681319" w14:textId="77777777" w:rsidR="00612361" w:rsidRPr="00612361" w:rsidRDefault="00612361" w:rsidP="00612361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</w:p>
    <w:p w14:paraId="7AB18E74" w14:textId="2CD2285A" w:rsidR="00612361" w:rsidRDefault="00612361" w:rsidP="00612361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  <w:r w:rsidRPr="00612361">
        <w:rPr>
          <w:rFonts w:ascii="Century Gothic" w:eastAsia="Times New Roman" w:hAnsi="Century Gothic" w:cs="Arial"/>
          <w:lang w:eastAsia="en-GB"/>
        </w:rPr>
        <w:tab/>
      </w:r>
      <w:r w:rsidR="008B042D">
        <w:rPr>
          <w:rFonts w:ascii="Century Gothic" w:eastAsia="Times New Roman" w:hAnsi="Century Gothic" w:cs="Arial"/>
          <w:b/>
          <w:bCs/>
          <w:lang w:eastAsia="en-GB"/>
        </w:rPr>
        <w:t>62</w:t>
      </w:r>
      <w:r w:rsidRPr="00612361">
        <w:rPr>
          <w:rFonts w:ascii="Century Gothic" w:eastAsia="Times New Roman" w:hAnsi="Century Gothic" w:cs="Arial"/>
          <w:b/>
          <w:bCs/>
          <w:lang w:eastAsia="en-GB"/>
        </w:rPr>
        <w:t>.</w:t>
      </w:r>
      <w:r w:rsidR="008B042D">
        <w:rPr>
          <w:rFonts w:ascii="Century Gothic" w:eastAsia="Times New Roman" w:hAnsi="Century Gothic" w:cs="Arial"/>
          <w:b/>
          <w:bCs/>
          <w:lang w:eastAsia="en-GB"/>
        </w:rPr>
        <w:t xml:space="preserve"> </w:t>
      </w:r>
      <w:r w:rsidRPr="00612361">
        <w:rPr>
          <w:rFonts w:ascii="Century Gothic" w:eastAsia="Times New Roman" w:hAnsi="Century Gothic" w:cs="Arial"/>
          <w:b/>
          <w:bCs/>
          <w:lang w:eastAsia="en-GB"/>
        </w:rPr>
        <w:t>2</w:t>
      </w:r>
      <w:r w:rsidRPr="00612361">
        <w:rPr>
          <w:rFonts w:ascii="Century Gothic" w:eastAsia="Times New Roman" w:hAnsi="Century Gothic" w:cs="Arial"/>
          <w:b/>
          <w:bCs/>
          <w:lang w:eastAsia="en-GB"/>
        </w:rPr>
        <w:tab/>
        <w:t xml:space="preserve"> </w:t>
      </w:r>
      <w:r w:rsidR="00662697" w:rsidRPr="00662697">
        <w:rPr>
          <w:rFonts w:ascii="Century Gothic" w:hAnsi="Century Gothic" w:cs="Arial"/>
          <w:b/>
          <w:bCs/>
        </w:rPr>
        <w:t>Vehicle weight limit through village</w:t>
      </w:r>
      <w:r w:rsidRPr="00612361">
        <w:rPr>
          <w:rFonts w:ascii="Century Gothic" w:eastAsia="Times New Roman" w:hAnsi="Century Gothic" w:cs="Arial"/>
          <w:lang w:eastAsia="en-GB"/>
        </w:rPr>
        <w:t xml:space="preserve">  </w:t>
      </w:r>
    </w:p>
    <w:p w14:paraId="1562DB64" w14:textId="77777777" w:rsidR="008868C9" w:rsidRPr="00612361" w:rsidRDefault="008868C9" w:rsidP="00612361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</w:p>
    <w:p w14:paraId="08B2F965" w14:textId="473BE64D" w:rsidR="00612361" w:rsidRPr="00612361" w:rsidRDefault="00612361" w:rsidP="00612361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  <w:r w:rsidRPr="00612361">
        <w:rPr>
          <w:rFonts w:ascii="Century Gothic" w:eastAsia="Times New Roman" w:hAnsi="Century Gothic" w:cs="Arial"/>
          <w:b/>
          <w:bCs/>
          <w:u w:val="single"/>
          <w:lang w:eastAsia="en-GB"/>
        </w:rPr>
        <w:t>Resolved</w:t>
      </w:r>
      <w:r w:rsidRPr="00612361">
        <w:rPr>
          <w:rFonts w:ascii="Century Gothic" w:eastAsia="Times New Roman" w:hAnsi="Century Gothic" w:cs="Arial"/>
          <w:lang w:eastAsia="en-GB"/>
        </w:rPr>
        <w:t xml:space="preserve"> to accept </w:t>
      </w:r>
      <w:r w:rsidR="00A962AE">
        <w:rPr>
          <w:rFonts w:ascii="Century Gothic" w:eastAsia="Times New Roman" w:hAnsi="Century Gothic" w:cs="Arial"/>
          <w:lang w:eastAsia="en-GB"/>
        </w:rPr>
        <w:t>the reply from Highways that</w:t>
      </w:r>
      <w:r w:rsidR="00FB7D04">
        <w:rPr>
          <w:rFonts w:ascii="Century Gothic" w:eastAsia="Times New Roman" w:hAnsi="Century Gothic" w:cs="Arial"/>
          <w:lang w:eastAsia="en-GB"/>
        </w:rPr>
        <w:t>,</w:t>
      </w:r>
      <w:r w:rsidR="00A962AE">
        <w:rPr>
          <w:rFonts w:ascii="Century Gothic" w:eastAsia="Times New Roman" w:hAnsi="Century Gothic" w:cs="Arial"/>
          <w:lang w:eastAsia="en-GB"/>
        </w:rPr>
        <w:t xml:space="preserve"> </w:t>
      </w:r>
      <w:r w:rsidR="002A65AE">
        <w:rPr>
          <w:rFonts w:ascii="Century Gothic" w:eastAsia="Times New Roman" w:hAnsi="Century Gothic" w:cs="Arial"/>
          <w:lang w:eastAsia="en-GB"/>
        </w:rPr>
        <w:t xml:space="preserve">due to </w:t>
      </w:r>
      <w:r w:rsidR="00A962AE">
        <w:rPr>
          <w:rFonts w:ascii="Century Gothic" w:eastAsia="Times New Roman" w:hAnsi="Century Gothic" w:cs="Arial"/>
          <w:lang w:eastAsia="en-GB"/>
        </w:rPr>
        <w:t xml:space="preserve">the rural nature of </w:t>
      </w:r>
      <w:r w:rsidR="002A65AE">
        <w:rPr>
          <w:rFonts w:ascii="Century Gothic" w:eastAsia="Times New Roman" w:hAnsi="Century Gothic" w:cs="Arial"/>
          <w:lang w:eastAsia="en-GB"/>
        </w:rPr>
        <w:t>the area and the requirement for vehicle access to surrounding farms and businesses</w:t>
      </w:r>
      <w:r w:rsidR="00221149">
        <w:rPr>
          <w:rFonts w:ascii="Century Gothic" w:eastAsia="Times New Roman" w:hAnsi="Century Gothic" w:cs="Arial"/>
          <w:lang w:eastAsia="en-GB"/>
        </w:rPr>
        <w:t>,</w:t>
      </w:r>
      <w:r w:rsidR="002A65AE">
        <w:rPr>
          <w:rFonts w:ascii="Century Gothic" w:eastAsia="Times New Roman" w:hAnsi="Century Gothic" w:cs="Arial"/>
          <w:lang w:eastAsia="en-GB"/>
        </w:rPr>
        <w:t xml:space="preserve"> such a weight limit would not be appropriate. Significant funding would be required not only to implement the Traffic Regulation order but to cover additional signing and </w:t>
      </w:r>
      <w:r w:rsidR="008868C9">
        <w:rPr>
          <w:rFonts w:ascii="Century Gothic" w:eastAsia="Times New Roman" w:hAnsi="Century Gothic" w:cs="Arial"/>
          <w:lang w:eastAsia="en-GB"/>
        </w:rPr>
        <w:t xml:space="preserve">maintenance of other roads affected by such an order. </w:t>
      </w:r>
    </w:p>
    <w:p w14:paraId="551657E7" w14:textId="77777777" w:rsidR="00612361" w:rsidRPr="00612361" w:rsidRDefault="00612361" w:rsidP="00612361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</w:p>
    <w:p w14:paraId="40ABA20C" w14:textId="77777777" w:rsidR="00612361" w:rsidRPr="00612361" w:rsidRDefault="00612361" w:rsidP="00612361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</w:p>
    <w:p w14:paraId="13748DEA" w14:textId="42C72730" w:rsidR="00612361" w:rsidRPr="00612361" w:rsidRDefault="00612361" w:rsidP="00612361">
      <w:pPr>
        <w:spacing w:after="0" w:line="240" w:lineRule="auto"/>
        <w:rPr>
          <w:rFonts w:ascii="Century Gothic" w:eastAsia="Times New Roman" w:hAnsi="Century Gothic" w:cs="Arial"/>
          <w:b/>
          <w:lang w:eastAsia="en-GB"/>
        </w:rPr>
      </w:pPr>
      <w:r w:rsidRPr="00612361">
        <w:rPr>
          <w:rFonts w:ascii="Century Gothic" w:eastAsia="Times New Roman" w:hAnsi="Century Gothic" w:cs="Arial"/>
          <w:b/>
          <w:lang w:eastAsia="en-GB"/>
        </w:rPr>
        <w:t>21/</w:t>
      </w:r>
      <w:r w:rsidR="00662697">
        <w:rPr>
          <w:rFonts w:ascii="Century Gothic" w:eastAsia="Times New Roman" w:hAnsi="Century Gothic" w:cs="Arial"/>
          <w:b/>
          <w:lang w:eastAsia="en-GB"/>
        </w:rPr>
        <w:t>63</w:t>
      </w:r>
      <w:r w:rsidRPr="00612361">
        <w:rPr>
          <w:rFonts w:ascii="Century Gothic" w:eastAsia="Times New Roman" w:hAnsi="Century Gothic" w:cs="Arial"/>
          <w:b/>
          <w:lang w:eastAsia="en-GB"/>
        </w:rPr>
        <w:t xml:space="preserve">    To receive a report on matters dealt with by the clerk</w:t>
      </w:r>
    </w:p>
    <w:p w14:paraId="7974FE88" w14:textId="77777777" w:rsidR="00612361" w:rsidRPr="00612361" w:rsidRDefault="00612361" w:rsidP="00612361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</w:p>
    <w:p w14:paraId="18558DE9" w14:textId="77777777" w:rsidR="00612361" w:rsidRPr="00612361" w:rsidRDefault="00612361" w:rsidP="00612361">
      <w:pPr>
        <w:spacing w:after="0" w:line="240" w:lineRule="auto"/>
        <w:jc w:val="both"/>
        <w:rPr>
          <w:rFonts w:ascii="Century Gothic" w:eastAsia="Times New Roman" w:hAnsi="Century Gothic" w:cs="Arial"/>
          <w:lang w:eastAsia="en-GB"/>
        </w:rPr>
      </w:pPr>
      <w:r w:rsidRPr="00612361">
        <w:rPr>
          <w:rFonts w:ascii="Century Gothic" w:eastAsia="Times New Roman" w:hAnsi="Century Gothic" w:cs="Arial"/>
          <w:b/>
          <w:u w:val="single"/>
          <w:lang w:eastAsia="en-GB"/>
        </w:rPr>
        <w:t>Resolved</w:t>
      </w:r>
      <w:r w:rsidRPr="00612361">
        <w:rPr>
          <w:rFonts w:ascii="Century Gothic" w:eastAsia="Times New Roman" w:hAnsi="Century Gothic" w:cs="Arial"/>
          <w:lang w:eastAsia="en-GB"/>
        </w:rPr>
        <w:t xml:space="preserve"> to accept a report from the clerk covering:  </w:t>
      </w:r>
    </w:p>
    <w:p w14:paraId="2531E9B4" w14:textId="77777777" w:rsidR="00612361" w:rsidRPr="00612361" w:rsidRDefault="00612361" w:rsidP="00612361">
      <w:pPr>
        <w:spacing w:after="0" w:line="240" w:lineRule="auto"/>
        <w:jc w:val="both"/>
        <w:rPr>
          <w:rFonts w:ascii="Century Gothic" w:eastAsia="Times New Roman" w:hAnsi="Century Gothic" w:cs="Arial"/>
          <w:lang w:eastAsia="en-GB"/>
        </w:rPr>
      </w:pPr>
    </w:p>
    <w:p w14:paraId="4FC59171" w14:textId="06B9BB13" w:rsidR="005C471A" w:rsidRPr="00612361" w:rsidRDefault="00612361" w:rsidP="005C471A">
      <w:pPr>
        <w:rPr>
          <w:rFonts w:ascii="Century Gothic" w:eastAsia="Times New Roman" w:hAnsi="Century Gothic" w:cs="Arial"/>
          <w:lang w:eastAsia="en-GB"/>
        </w:rPr>
      </w:pPr>
      <w:r w:rsidRPr="00612361">
        <w:rPr>
          <w:rFonts w:ascii="Century Gothic" w:eastAsia="Times New Roman" w:hAnsi="Century Gothic" w:cs="Arial"/>
          <w:lang w:eastAsia="en-GB"/>
        </w:rPr>
        <w:tab/>
      </w:r>
      <w:r w:rsidR="00662697">
        <w:rPr>
          <w:rFonts w:ascii="Century Gothic" w:eastAsia="Times New Roman" w:hAnsi="Century Gothic" w:cs="Arial"/>
          <w:b/>
          <w:bCs/>
          <w:lang w:eastAsia="en-GB"/>
        </w:rPr>
        <w:t>63</w:t>
      </w:r>
      <w:r w:rsidRPr="00612361">
        <w:rPr>
          <w:rFonts w:ascii="Century Gothic" w:eastAsia="Times New Roman" w:hAnsi="Century Gothic" w:cs="Arial"/>
          <w:b/>
          <w:bCs/>
          <w:lang w:eastAsia="en-GB"/>
        </w:rPr>
        <w:t>.1</w:t>
      </w:r>
      <w:r w:rsidRPr="00612361">
        <w:rPr>
          <w:rFonts w:ascii="Century Gothic" w:eastAsia="Times New Roman" w:hAnsi="Century Gothic" w:cs="Arial"/>
          <w:b/>
          <w:bCs/>
          <w:lang w:eastAsia="en-GB"/>
        </w:rPr>
        <w:tab/>
      </w:r>
      <w:r w:rsidR="005C471A" w:rsidRPr="005C471A">
        <w:rPr>
          <w:rFonts w:ascii="Century Gothic" w:eastAsia="Times New Roman" w:hAnsi="Century Gothic" w:cs="Arial"/>
          <w:b/>
          <w:bCs/>
          <w:lang w:eastAsia="en-GB"/>
        </w:rPr>
        <w:t>Planning applications</w:t>
      </w:r>
      <w:r w:rsidR="005C471A" w:rsidRPr="005C471A">
        <w:rPr>
          <w:rFonts w:ascii="Century Gothic" w:eastAsia="Times New Roman" w:hAnsi="Century Gothic" w:cs="Arial"/>
          <w:b/>
          <w:bCs/>
          <w:lang w:eastAsia="en-GB"/>
        </w:rPr>
        <w:t xml:space="preserve"> with </w:t>
      </w:r>
      <w:r w:rsidR="005C471A" w:rsidRPr="005C471A">
        <w:rPr>
          <w:rFonts w:ascii="Century Gothic" w:eastAsia="Times New Roman" w:hAnsi="Century Gothic" w:cs="Arial"/>
          <w:b/>
          <w:bCs/>
          <w:lang w:eastAsia="en-GB"/>
        </w:rPr>
        <w:t>consultation date</w:t>
      </w:r>
      <w:r w:rsidR="005C471A" w:rsidRPr="005C471A">
        <w:rPr>
          <w:rFonts w:ascii="Century Gothic" w:eastAsia="Times New Roman" w:hAnsi="Century Gothic" w:cs="Arial"/>
          <w:b/>
          <w:bCs/>
          <w:lang w:eastAsia="en-GB"/>
        </w:rPr>
        <w:t>s</w:t>
      </w:r>
      <w:r w:rsidR="005C471A" w:rsidRPr="005C471A">
        <w:rPr>
          <w:rFonts w:ascii="Century Gothic" w:eastAsia="Times New Roman" w:hAnsi="Century Gothic" w:cs="Arial"/>
          <w:b/>
          <w:bCs/>
          <w:lang w:eastAsia="en-GB"/>
        </w:rPr>
        <w:t xml:space="preserve"> f</w:t>
      </w:r>
      <w:r w:rsidR="005C471A" w:rsidRPr="005C471A">
        <w:rPr>
          <w:rFonts w:ascii="Century Gothic" w:eastAsia="Times New Roman" w:hAnsi="Century Gothic" w:cs="Arial"/>
          <w:b/>
          <w:bCs/>
          <w:lang w:eastAsia="en-GB"/>
        </w:rPr>
        <w:t>alling</w:t>
      </w:r>
      <w:r w:rsidR="005C471A" w:rsidRPr="005C471A">
        <w:rPr>
          <w:rFonts w:ascii="Century Gothic" w:eastAsia="Times New Roman" w:hAnsi="Century Gothic" w:cs="Arial"/>
          <w:b/>
          <w:bCs/>
          <w:lang w:eastAsia="en-GB"/>
        </w:rPr>
        <w:t xml:space="preserve"> between </w:t>
      </w:r>
      <w:r w:rsidR="005C471A" w:rsidRPr="005C471A">
        <w:rPr>
          <w:rFonts w:ascii="Century Gothic" w:eastAsia="Times New Roman" w:hAnsi="Century Gothic" w:cs="Arial"/>
          <w:b/>
          <w:bCs/>
          <w:lang w:eastAsia="en-GB"/>
        </w:rPr>
        <w:t xml:space="preserve">PC </w:t>
      </w:r>
      <w:r w:rsidR="005C471A" w:rsidRPr="005C471A">
        <w:rPr>
          <w:rFonts w:ascii="Century Gothic" w:eastAsia="Times New Roman" w:hAnsi="Century Gothic" w:cs="Arial"/>
          <w:b/>
          <w:bCs/>
          <w:lang w:eastAsia="en-GB"/>
        </w:rPr>
        <w:t>meetings.</w:t>
      </w:r>
    </w:p>
    <w:p w14:paraId="14F21791" w14:textId="69697E94" w:rsidR="008254AD" w:rsidRPr="00612361" w:rsidRDefault="008254AD" w:rsidP="008254AD">
      <w:pPr>
        <w:rPr>
          <w:rFonts w:ascii="Century Gothic" w:eastAsia="Times New Roman" w:hAnsi="Century Gothic" w:cs="Arial"/>
          <w:lang w:eastAsia="en-GB"/>
        </w:rPr>
      </w:pPr>
      <w:r w:rsidRPr="00612361">
        <w:rPr>
          <w:rFonts w:ascii="Century Gothic" w:eastAsia="Times New Roman" w:hAnsi="Century Gothic" w:cs="Arial"/>
          <w:lang w:eastAsia="en-GB"/>
        </w:rPr>
        <w:t xml:space="preserve">A response of ‘no comments’ was made </w:t>
      </w:r>
      <w:r>
        <w:rPr>
          <w:rFonts w:ascii="Century Gothic" w:eastAsia="Times New Roman" w:hAnsi="Century Gothic" w:cs="Arial"/>
          <w:lang w:eastAsia="en-GB"/>
        </w:rPr>
        <w:t xml:space="preserve">to </w:t>
      </w:r>
      <w:r w:rsidR="005C471A">
        <w:rPr>
          <w:rFonts w:ascii="Century Gothic" w:eastAsia="Times New Roman" w:hAnsi="Century Gothic" w:cs="Arial"/>
          <w:lang w:eastAsia="en-GB"/>
        </w:rPr>
        <w:t xml:space="preserve">each of </w:t>
      </w:r>
      <w:r>
        <w:rPr>
          <w:rFonts w:ascii="Century Gothic" w:eastAsia="Times New Roman" w:hAnsi="Century Gothic" w:cs="Arial"/>
          <w:lang w:eastAsia="en-GB"/>
        </w:rPr>
        <w:t xml:space="preserve">the </w:t>
      </w:r>
      <w:r w:rsidRPr="00612361">
        <w:rPr>
          <w:rFonts w:ascii="Century Gothic" w:eastAsia="Times New Roman" w:hAnsi="Century Gothic" w:cs="Arial"/>
          <w:lang w:eastAsia="en-GB"/>
        </w:rPr>
        <w:t xml:space="preserve">following </w:t>
      </w:r>
      <w:r>
        <w:rPr>
          <w:rFonts w:ascii="Century Gothic" w:eastAsia="Times New Roman" w:hAnsi="Century Gothic" w:cs="Arial"/>
          <w:lang w:eastAsia="en-GB"/>
        </w:rPr>
        <w:t xml:space="preserve">applications after they had been </w:t>
      </w:r>
      <w:r w:rsidRPr="00612361">
        <w:rPr>
          <w:rFonts w:ascii="Century Gothic" w:eastAsia="Times New Roman" w:hAnsi="Century Gothic" w:cs="Arial"/>
          <w:lang w:eastAsia="en-GB"/>
        </w:rPr>
        <w:t>view</w:t>
      </w:r>
      <w:r>
        <w:rPr>
          <w:rFonts w:ascii="Century Gothic" w:eastAsia="Times New Roman" w:hAnsi="Century Gothic" w:cs="Arial"/>
          <w:lang w:eastAsia="en-GB"/>
        </w:rPr>
        <w:t>ed</w:t>
      </w:r>
      <w:r w:rsidRPr="00612361">
        <w:rPr>
          <w:rFonts w:ascii="Century Gothic" w:eastAsia="Times New Roman" w:hAnsi="Century Gothic" w:cs="Arial"/>
          <w:lang w:eastAsia="en-GB"/>
        </w:rPr>
        <w:t xml:space="preserve"> by the councillors</w:t>
      </w:r>
      <w:r w:rsidR="005C471A">
        <w:rPr>
          <w:rFonts w:ascii="Century Gothic" w:eastAsia="Times New Roman" w:hAnsi="Century Gothic" w:cs="Arial"/>
          <w:lang w:eastAsia="en-GB"/>
        </w:rPr>
        <w:t>.</w:t>
      </w:r>
      <w:r w:rsidRPr="00612361">
        <w:rPr>
          <w:rFonts w:ascii="Century Gothic" w:eastAsia="Times New Roman" w:hAnsi="Century Gothic" w:cs="Arial"/>
          <w:lang w:eastAsia="en-GB"/>
        </w:rPr>
        <w:t xml:space="preserve"> </w:t>
      </w:r>
    </w:p>
    <w:p w14:paraId="76B02517" w14:textId="338D0F3E" w:rsidR="00092694" w:rsidRPr="005C471A" w:rsidRDefault="00612361" w:rsidP="00612361">
      <w:pPr>
        <w:rPr>
          <w:rFonts w:ascii="Century Gothic" w:eastAsia="Times New Roman" w:hAnsi="Century Gothic" w:cs="Arial"/>
          <w:lang w:eastAsia="en-GB"/>
        </w:rPr>
      </w:pPr>
      <w:r w:rsidRPr="005C471A">
        <w:rPr>
          <w:rFonts w:ascii="Century Gothic" w:eastAsia="Times New Roman" w:hAnsi="Century Gothic" w:cs="Arial"/>
          <w:lang w:eastAsia="en-GB"/>
        </w:rPr>
        <w:t>21/0</w:t>
      </w:r>
      <w:r w:rsidR="00092694" w:rsidRPr="005C471A">
        <w:rPr>
          <w:rFonts w:ascii="Century Gothic" w:eastAsia="Times New Roman" w:hAnsi="Century Gothic" w:cs="Arial"/>
          <w:lang w:eastAsia="en-GB"/>
        </w:rPr>
        <w:t>2</w:t>
      </w:r>
      <w:r w:rsidRPr="005C471A">
        <w:rPr>
          <w:rFonts w:ascii="Century Gothic" w:eastAsia="Times New Roman" w:hAnsi="Century Gothic" w:cs="Arial"/>
          <w:lang w:eastAsia="en-GB"/>
        </w:rPr>
        <w:t>1</w:t>
      </w:r>
      <w:r w:rsidR="00092694" w:rsidRPr="005C471A">
        <w:rPr>
          <w:rFonts w:ascii="Century Gothic" w:eastAsia="Times New Roman" w:hAnsi="Century Gothic" w:cs="Arial"/>
          <w:lang w:eastAsia="en-GB"/>
        </w:rPr>
        <w:t>25</w:t>
      </w:r>
      <w:r w:rsidRPr="005C471A">
        <w:rPr>
          <w:rFonts w:ascii="Century Gothic" w:eastAsia="Times New Roman" w:hAnsi="Century Gothic" w:cs="Arial"/>
          <w:lang w:eastAsia="en-GB"/>
        </w:rPr>
        <w:t xml:space="preserve">/FUL. </w:t>
      </w:r>
      <w:r w:rsidR="00092694" w:rsidRPr="005C471A">
        <w:rPr>
          <w:rFonts w:ascii="Century Gothic" w:eastAsia="Times New Roman" w:hAnsi="Century Gothic" w:cs="Arial"/>
          <w:lang w:eastAsia="en-GB"/>
        </w:rPr>
        <w:t xml:space="preserve"> Application for reconstruction of existing roof, new windows and internal alterations at Danby Grange, Danby </w:t>
      </w:r>
      <w:proofErr w:type="spellStart"/>
      <w:r w:rsidR="00092694" w:rsidRPr="005C471A">
        <w:rPr>
          <w:rFonts w:ascii="Century Gothic" w:eastAsia="Times New Roman" w:hAnsi="Century Gothic" w:cs="Arial"/>
          <w:lang w:eastAsia="en-GB"/>
        </w:rPr>
        <w:t>Wiske</w:t>
      </w:r>
      <w:proofErr w:type="spellEnd"/>
      <w:r w:rsidR="00092694" w:rsidRPr="005C471A">
        <w:rPr>
          <w:rFonts w:ascii="Century Gothic" w:eastAsia="Times New Roman" w:hAnsi="Century Gothic" w:cs="Arial"/>
          <w:lang w:eastAsia="en-GB"/>
        </w:rPr>
        <w:t>.</w:t>
      </w:r>
    </w:p>
    <w:p w14:paraId="7D651EF8" w14:textId="6ECE87B6" w:rsidR="00A836D6" w:rsidRPr="005C471A" w:rsidRDefault="00A836D6" w:rsidP="00612361">
      <w:pPr>
        <w:rPr>
          <w:rFonts w:ascii="Century Gothic" w:eastAsia="Times New Roman" w:hAnsi="Century Gothic" w:cs="Arial"/>
          <w:lang w:eastAsia="en-GB"/>
        </w:rPr>
      </w:pPr>
      <w:r w:rsidRPr="005C471A">
        <w:rPr>
          <w:rFonts w:ascii="Century Gothic" w:eastAsia="Times New Roman" w:hAnsi="Century Gothic" w:cs="Arial"/>
          <w:lang w:eastAsia="en-GB"/>
        </w:rPr>
        <w:t>21/02126/</w:t>
      </w:r>
      <w:r w:rsidR="00092694" w:rsidRPr="005C471A">
        <w:rPr>
          <w:rFonts w:ascii="Century Gothic" w:eastAsia="Times New Roman" w:hAnsi="Century Gothic" w:cs="Arial"/>
          <w:lang w:eastAsia="en-GB"/>
        </w:rPr>
        <w:t>LBC</w:t>
      </w:r>
      <w:r w:rsidRPr="005C471A">
        <w:rPr>
          <w:rFonts w:ascii="Century Gothic" w:eastAsia="Times New Roman" w:hAnsi="Century Gothic" w:cs="Arial"/>
          <w:lang w:eastAsia="en-GB"/>
        </w:rPr>
        <w:t xml:space="preserve">. Listed building consent in respect of </w:t>
      </w:r>
      <w:r w:rsidR="00221149">
        <w:rPr>
          <w:rFonts w:ascii="Century Gothic" w:eastAsia="Times New Roman" w:hAnsi="Century Gothic" w:cs="Arial"/>
          <w:lang w:eastAsia="en-GB"/>
        </w:rPr>
        <w:t xml:space="preserve">the </w:t>
      </w:r>
      <w:r w:rsidRPr="005C471A">
        <w:rPr>
          <w:rFonts w:ascii="Century Gothic" w:eastAsia="Times New Roman" w:hAnsi="Century Gothic" w:cs="Arial"/>
          <w:lang w:eastAsia="en-GB"/>
        </w:rPr>
        <w:t>above</w:t>
      </w:r>
      <w:r w:rsidR="00221149">
        <w:rPr>
          <w:rFonts w:ascii="Century Gothic" w:eastAsia="Times New Roman" w:hAnsi="Century Gothic" w:cs="Arial"/>
          <w:lang w:eastAsia="en-GB"/>
        </w:rPr>
        <w:t xml:space="preserve"> application</w:t>
      </w:r>
      <w:r w:rsidRPr="005C471A">
        <w:rPr>
          <w:rFonts w:ascii="Century Gothic" w:eastAsia="Times New Roman" w:hAnsi="Century Gothic" w:cs="Arial"/>
          <w:lang w:eastAsia="en-GB"/>
        </w:rPr>
        <w:t>.</w:t>
      </w:r>
    </w:p>
    <w:p w14:paraId="1996B3EB" w14:textId="04393CCB" w:rsidR="008254AD" w:rsidRPr="005C471A" w:rsidRDefault="00A836D6" w:rsidP="00612361">
      <w:pPr>
        <w:rPr>
          <w:rFonts w:ascii="Century Gothic" w:eastAsia="Times New Roman" w:hAnsi="Century Gothic" w:cs="Arial"/>
          <w:lang w:eastAsia="en-GB"/>
        </w:rPr>
      </w:pPr>
      <w:r w:rsidRPr="005C471A">
        <w:rPr>
          <w:rFonts w:ascii="Century Gothic" w:eastAsia="Times New Roman" w:hAnsi="Century Gothic" w:cs="Arial"/>
          <w:lang w:eastAsia="en-GB"/>
        </w:rPr>
        <w:t>21/</w:t>
      </w:r>
      <w:r w:rsidR="008254AD" w:rsidRPr="005C471A">
        <w:rPr>
          <w:rFonts w:ascii="Century Gothic" w:eastAsia="Times New Roman" w:hAnsi="Century Gothic" w:cs="Arial"/>
          <w:lang w:eastAsia="en-GB"/>
        </w:rPr>
        <w:t xml:space="preserve">02164/FUL. Two storey rear extension to the dwelling house at Goose Close Farm, Danby </w:t>
      </w:r>
      <w:proofErr w:type="spellStart"/>
      <w:r w:rsidR="008254AD" w:rsidRPr="005C471A">
        <w:rPr>
          <w:rFonts w:ascii="Century Gothic" w:eastAsia="Times New Roman" w:hAnsi="Century Gothic" w:cs="Arial"/>
          <w:lang w:eastAsia="en-GB"/>
        </w:rPr>
        <w:t>Wiske</w:t>
      </w:r>
      <w:proofErr w:type="spellEnd"/>
      <w:r w:rsidR="008254AD" w:rsidRPr="005C471A">
        <w:rPr>
          <w:rFonts w:ascii="Century Gothic" w:eastAsia="Times New Roman" w:hAnsi="Century Gothic" w:cs="Arial"/>
          <w:lang w:eastAsia="en-GB"/>
        </w:rPr>
        <w:t>.</w:t>
      </w:r>
    </w:p>
    <w:p w14:paraId="1FC21F1D" w14:textId="113D7DBF" w:rsidR="008254AD" w:rsidRPr="005C471A" w:rsidRDefault="008254AD" w:rsidP="00612361">
      <w:pPr>
        <w:rPr>
          <w:rFonts w:ascii="Century Gothic" w:eastAsia="Times New Roman" w:hAnsi="Century Gothic" w:cs="Arial"/>
          <w:lang w:eastAsia="en-GB"/>
        </w:rPr>
      </w:pPr>
      <w:r w:rsidRPr="005C471A">
        <w:rPr>
          <w:rFonts w:ascii="Century Gothic" w:eastAsia="Times New Roman" w:hAnsi="Century Gothic" w:cs="Arial"/>
          <w:lang w:eastAsia="en-GB"/>
        </w:rPr>
        <w:t>21/02270/FUL. Conversion of workshop</w:t>
      </w:r>
      <w:r w:rsidR="005C471A">
        <w:rPr>
          <w:rFonts w:ascii="Century Gothic" w:eastAsia="Times New Roman" w:hAnsi="Century Gothic" w:cs="Arial"/>
          <w:lang w:eastAsia="en-GB"/>
        </w:rPr>
        <w:t xml:space="preserve"> </w:t>
      </w:r>
      <w:r w:rsidRPr="005C471A">
        <w:rPr>
          <w:rFonts w:ascii="Century Gothic" w:eastAsia="Times New Roman" w:hAnsi="Century Gothic" w:cs="Arial"/>
          <w:lang w:eastAsia="en-GB"/>
        </w:rPr>
        <w:t xml:space="preserve">(previously approved) to form </w:t>
      </w:r>
      <w:r w:rsidR="005C471A">
        <w:rPr>
          <w:rFonts w:ascii="Century Gothic" w:eastAsia="Times New Roman" w:hAnsi="Century Gothic" w:cs="Arial"/>
          <w:lang w:eastAsia="en-GB"/>
        </w:rPr>
        <w:t xml:space="preserve">a </w:t>
      </w:r>
      <w:r w:rsidR="00221149" w:rsidRPr="005C471A">
        <w:rPr>
          <w:rFonts w:ascii="Century Gothic" w:eastAsia="Times New Roman" w:hAnsi="Century Gothic" w:cs="Arial"/>
          <w:lang w:eastAsia="en-GB"/>
        </w:rPr>
        <w:t>two-storey</w:t>
      </w:r>
      <w:r w:rsidRPr="005C471A">
        <w:rPr>
          <w:rFonts w:ascii="Century Gothic" w:eastAsia="Times New Roman" w:hAnsi="Century Gothic" w:cs="Arial"/>
          <w:lang w:eastAsia="en-GB"/>
        </w:rPr>
        <w:t xml:space="preserve"> dwelling at </w:t>
      </w:r>
      <w:proofErr w:type="spellStart"/>
      <w:r w:rsidRPr="005C471A">
        <w:rPr>
          <w:rFonts w:ascii="Century Gothic" w:eastAsia="Times New Roman" w:hAnsi="Century Gothic" w:cs="Arial"/>
          <w:lang w:eastAsia="en-GB"/>
        </w:rPr>
        <w:t>Mossa</w:t>
      </w:r>
      <w:proofErr w:type="spellEnd"/>
      <w:r w:rsidRPr="005C471A">
        <w:rPr>
          <w:rFonts w:ascii="Century Gothic" w:eastAsia="Times New Roman" w:hAnsi="Century Gothic" w:cs="Arial"/>
          <w:lang w:eastAsia="en-GB"/>
        </w:rPr>
        <w:t xml:space="preserve"> Grange, Little Langton.</w:t>
      </w:r>
    </w:p>
    <w:p w14:paraId="451FEC19" w14:textId="77777777" w:rsidR="00612361" w:rsidRPr="00612361" w:rsidRDefault="00612361" w:rsidP="00612361">
      <w:pPr>
        <w:spacing w:after="0" w:line="240" w:lineRule="auto"/>
        <w:jc w:val="both"/>
        <w:rPr>
          <w:rFonts w:ascii="Century Gothic" w:eastAsia="Times New Roman" w:hAnsi="Century Gothic" w:cs="Arial"/>
          <w:b/>
          <w:bCs/>
          <w:lang w:eastAsia="en-GB"/>
        </w:rPr>
      </w:pPr>
    </w:p>
    <w:p w14:paraId="74B1597D" w14:textId="42AEA1EB" w:rsidR="00612361" w:rsidRPr="00612361" w:rsidRDefault="00612361" w:rsidP="00612361">
      <w:pPr>
        <w:spacing w:after="0" w:line="240" w:lineRule="auto"/>
        <w:jc w:val="both"/>
        <w:rPr>
          <w:rFonts w:ascii="Century Gothic" w:eastAsia="Times New Roman" w:hAnsi="Century Gothic" w:cs="Arial"/>
          <w:b/>
          <w:lang w:eastAsia="en-GB"/>
        </w:rPr>
      </w:pPr>
      <w:r w:rsidRPr="00612361">
        <w:rPr>
          <w:rFonts w:ascii="Century Gothic" w:eastAsia="Times New Roman" w:hAnsi="Century Gothic" w:cs="Arial"/>
          <w:b/>
          <w:lang w:eastAsia="en-GB"/>
        </w:rPr>
        <w:t>21/</w:t>
      </w:r>
      <w:r w:rsidR="00662697">
        <w:rPr>
          <w:rFonts w:ascii="Century Gothic" w:eastAsia="Times New Roman" w:hAnsi="Century Gothic" w:cs="Arial"/>
          <w:b/>
          <w:lang w:eastAsia="en-GB"/>
        </w:rPr>
        <w:t>64</w:t>
      </w:r>
      <w:r w:rsidRPr="00612361">
        <w:rPr>
          <w:rFonts w:ascii="Century Gothic" w:eastAsia="Times New Roman" w:hAnsi="Century Gothic" w:cs="Arial"/>
          <w:b/>
          <w:lang w:eastAsia="en-GB"/>
        </w:rPr>
        <w:t xml:space="preserve">    To consider items raised by the councillors</w:t>
      </w:r>
    </w:p>
    <w:p w14:paraId="52C30B84" w14:textId="77777777" w:rsidR="00612361" w:rsidRPr="00612361" w:rsidRDefault="00612361" w:rsidP="00612361">
      <w:pPr>
        <w:spacing w:after="0" w:line="240" w:lineRule="auto"/>
        <w:jc w:val="both"/>
        <w:rPr>
          <w:rFonts w:ascii="Century Gothic" w:eastAsia="Times New Roman" w:hAnsi="Century Gothic" w:cs="Arial"/>
          <w:lang w:eastAsia="en-GB"/>
        </w:rPr>
      </w:pPr>
    </w:p>
    <w:p w14:paraId="745F52C4" w14:textId="255447C6" w:rsidR="00612361" w:rsidRPr="00B80089" w:rsidRDefault="00E90A7A" w:rsidP="00221149">
      <w:pPr>
        <w:spacing w:after="0" w:line="240" w:lineRule="auto"/>
        <w:ind w:firstLine="720"/>
        <w:rPr>
          <w:rFonts w:ascii="Century Gothic" w:hAnsi="Century Gothic" w:cs="Arial"/>
        </w:rPr>
      </w:pPr>
      <w:r>
        <w:rPr>
          <w:rFonts w:ascii="Century Gothic" w:eastAsia="Times New Roman" w:hAnsi="Century Gothic" w:cs="Arial"/>
          <w:b/>
          <w:lang w:eastAsia="en-GB"/>
        </w:rPr>
        <w:t>64</w:t>
      </w:r>
      <w:r w:rsidR="00612361" w:rsidRPr="00612361">
        <w:rPr>
          <w:rFonts w:ascii="Century Gothic" w:eastAsia="Times New Roman" w:hAnsi="Century Gothic" w:cs="Arial"/>
          <w:b/>
          <w:lang w:eastAsia="en-GB"/>
        </w:rPr>
        <w:t>.1</w:t>
      </w:r>
      <w:r w:rsidR="00612361" w:rsidRPr="00612361">
        <w:rPr>
          <w:rFonts w:ascii="Century Gothic" w:eastAsia="Times New Roman" w:hAnsi="Century Gothic" w:cs="Arial"/>
          <w:b/>
          <w:lang w:eastAsia="en-GB"/>
        </w:rPr>
        <w:tab/>
      </w:r>
      <w:r w:rsidR="00B80089">
        <w:rPr>
          <w:rFonts w:ascii="Century Gothic" w:eastAsia="Times New Roman" w:hAnsi="Century Gothic" w:cs="Arial"/>
          <w:b/>
          <w:lang w:eastAsia="en-GB"/>
        </w:rPr>
        <w:t xml:space="preserve">Church Lane. </w:t>
      </w:r>
      <w:r w:rsidR="005C471A" w:rsidRPr="00B80089">
        <w:rPr>
          <w:rFonts w:ascii="Century Gothic" w:hAnsi="Century Gothic" w:cs="Arial"/>
        </w:rPr>
        <w:t xml:space="preserve">Margaret had received a request </w:t>
      </w:r>
      <w:r w:rsidR="00B80089" w:rsidRPr="00B80089">
        <w:rPr>
          <w:rFonts w:ascii="Century Gothic" w:hAnsi="Century Gothic" w:cs="Arial"/>
        </w:rPr>
        <w:t xml:space="preserve">for help in encouraging </w:t>
      </w:r>
      <w:r w:rsidR="00221149">
        <w:rPr>
          <w:rFonts w:ascii="Century Gothic" w:hAnsi="Century Gothic" w:cs="Arial"/>
        </w:rPr>
        <w:t>NYCC</w:t>
      </w:r>
      <w:r w:rsidR="00B80089" w:rsidRPr="00B80089">
        <w:rPr>
          <w:rFonts w:ascii="Century Gothic" w:hAnsi="Century Gothic" w:cs="Arial"/>
        </w:rPr>
        <w:t xml:space="preserve"> to repair</w:t>
      </w:r>
      <w:r w:rsidR="005C471A" w:rsidRPr="00B80089">
        <w:rPr>
          <w:rFonts w:ascii="Century Gothic" w:hAnsi="Century Gothic" w:cs="Arial"/>
        </w:rPr>
        <w:t xml:space="preserve"> the lane leading to the church</w:t>
      </w:r>
      <w:r w:rsidR="00B80089" w:rsidRPr="00B80089">
        <w:rPr>
          <w:rFonts w:ascii="Century Gothic" w:hAnsi="Century Gothic" w:cs="Arial"/>
        </w:rPr>
        <w:t xml:space="preserve">. </w:t>
      </w:r>
    </w:p>
    <w:p w14:paraId="011CB9BF" w14:textId="5E95864E" w:rsidR="00612361" w:rsidRDefault="00612361" w:rsidP="00612361">
      <w:pPr>
        <w:spacing w:after="0" w:line="240" w:lineRule="auto"/>
        <w:rPr>
          <w:rFonts w:ascii="Century Gothic" w:hAnsi="Century Gothic" w:cs="Arial"/>
          <w:b/>
          <w:bCs/>
        </w:rPr>
      </w:pPr>
      <w:r w:rsidRPr="00612361">
        <w:rPr>
          <w:rFonts w:ascii="Century Gothic" w:eastAsia="Times New Roman" w:hAnsi="Century Gothic" w:cs="Arial"/>
          <w:b/>
          <w:u w:val="single"/>
          <w:lang w:eastAsia="en-GB"/>
        </w:rPr>
        <w:t>Resolved</w:t>
      </w:r>
      <w:r w:rsidRPr="00612361">
        <w:rPr>
          <w:rFonts w:ascii="Century Gothic" w:eastAsia="Times New Roman" w:hAnsi="Century Gothic" w:cs="Arial"/>
          <w:b/>
          <w:lang w:eastAsia="en-GB"/>
        </w:rPr>
        <w:t xml:space="preserve"> </w:t>
      </w:r>
      <w:r w:rsidR="00B80089" w:rsidRPr="00B80089">
        <w:rPr>
          <w:rFonts w:ascii="Century Gothic" w:hAnsi="Century Gothic" w:cs="Arial"/>
        </w:rPr>
        <w:t xml:space="preserve">to accept that as the lane is unadopted </w:t>
      </w:r>
      <w:r w:rsidR="00221149">
        <w:rPr>
          <w:rFonts w:ascii="Century Gothic" w:hAnsi="Century Gothic" w:cs="Arial"/>
        </w:rPr>
        <w:t>so NYCC</w:t>
      </w:r>
      <w:r w:rsidR="00B80089" w:rsidRPr="00B80089">
        <w:rPr>
          <w:rFonts w:ascii="Century Gothic" w:hAnsi="Century Gothic" w:cs="Arial"/>
        </w:rPr>
        <w:t xml:space="preserve"> </w:t>
      </w:r>
      <w:r w:rsidR="00221149">
        <w:rPr>
          <w:rFonts w:ascii="Century Gothic" w:hAnsi="Century Gothic" w:cs="Arial"/>
        </w:rPr>
        <w:t>is</w:t>
      </w:r>
      <w:r w:rsidR="00B80089" w:rsidRPr="00B80089">
        <w:rPr>
          <w:rFonts w:ascii="Century Gothic" w:hAnsi="Century Gothic" w:cs="Arial"/>
        </w:rPr>
        <w:t xml:space="preserve"> not responsible for its upkeep.</w:t>
      </w:r>
    </w:p>
    <w:p w14:paraId="5303169E" w14:textId="77777777" w:rsidR="00B80089" w:rsidRDefault="00B80089" w:rsidP="00612361">
      <w:pPr>
        <w:spacing w:after="0" w:line="240" w:lineRule="auto"/>
        <w:rPr>
          <w:rFonts w:ascii="Century Gothic" w:hAnsi="Century Gothic" w:cs="Arial"/>
          <w:b/>
          <w:bCs/>
        </w:rPr>
      </w:pPr>
    </w:p>
    <w:p w14:paraId="57DDBDBB" w14:textId="6132CED2" w:rsidR="00E90A7A" w:rsidRDefault="00E90A7A" w:rsidP="00221149">
      <w:pPr>
        <w:spacing w:after="0" w:line="240" w:lineRule="auto"/>
        <w:ind w:firstLine="720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>64.2</w:t>
      </w:r>
      <w:r>
        <w:rPr>
          <w:rFonts w:ascii="Century Gothic" w:hAnsi="Century Gothic" w:cs="Arial"/>
          <w:b/>
          <w:bCs/>
        </w:rPr>
        <w:tab/>
        <w:t>Remembrance Day Display</w:t>
      </w:r>
    </w:p>
    <w:p w14:paraId="460E88C3" w14:textId="3D0EB7C4" w:rsidR="00612361" w:rsidRDefault="005C3441" w:rsidP="005C3441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  <w:r w:rsidRPr="005C3441">
        <w:rPr>
          <w:rFonts w:ascii="Century Gothic" w:hAnsi="Century Gothic" w:cs="Arial"/>
          <w:b/>
          <w:bCs/>
          <w:u w:val="single"/>
        </w:rPr>
        <w:t>Resolved</w:t>
      </w:r>
      <w:r>
        <w:rPr>
          <w:rFonts w:ascii="Century Gothic" w:hAnsi="Century Gothic" w:cs="Arial"/>
          <w:b/>
          <w:bCs/>
        </w:rPr>
        <w:t xml:space="preserve"> </w:t>
      </w:r>
      <w:r w:rsidRPr="005C3441">
        <w:rPr>
          <w:rFonts w:ascii="Century Gothic" w:hAnsi="Century Gothic" w:cs="Arial"/>
        </w:rPr>
        <w:t xml:space="preserve">to instruct the clerk to send letters of thanks to the residents who undertook the design and implementation of the impressive display on the green to commemorate Remembrance Day. </w:t>
      </w:r>
    </w:p>
    <w:p w14:paraId="78ACB9E2" w14:textId="77777777" w:rsidR="005C3441" w:rsidRPr="00612361" w:rsidRDefault="005C3441" w:rsidP="005C3441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</w:p>
    <w:p w14:paraId="36A17968" w14:textId="1B6328B6" w:rsidR="00612361" w:rsidRPr="00612361" w:rsidRDefault="00612361" w:rsidP="00612361">
      <w:pPr>
        <w:spacing w:after="0" w:line="240" w:lineRule="auto"/>
        <w:jc w:val="both"/>
        <w:rPr>
          <w:rFonts w:ascii="Century Gothic" w:eastAsia="Times New Roman" w:hAnsi="Century Gothic" w:cs="Arial"/>
          <w:b/>
          <w:lang w:eastAsia="en-GB"/>
        </w:rPr>
      </w:pPr>
      <w:r w:rsidRPr="00612361">
        <w:rPr>
          <w:rFonts w:ascii="Century Gothic" w:eastAsia="Times New Roman" w:hAnsi="Century Gothic" w:cs="Arial"/>
          <w:b/>
          <w:lang w:eastAsia="en-GB"/>
        </w:rPr>
        <w:t>21/</w:t>
      </w:r>
      <w:r w:rsidR="00E90A7A">
        <w:rPr>
          <w:rFonts w:ascii="Century Gothic" w:eastAsia="Times New Roman" w:hAnsi="Century Gothic" w:cs="Arial"/>
          <w:b/>
          <w:lang w:eastAsia="en-GB"/>
        </w:rPr>
        <w:t>6</w:t>
      </w:r>
      <w:r w:rsidRPr="00612361">
        <w:rPr>
          <w:rFonts w:ascii="Century Gothic" w:eastAsia="Times New Roman" w:hAnsi="Century Gothic" w:cs="Arial"/>
          <w:b/>
          <w:lang w:eastAsia="en-GB"/>
        </w:rPr>
        <w:t>5   Financial matters:</w:t>
      </w:r>
      <w:r w:rsidRPr="00612361">
        <w:rPr>
          <w:rFonts w:ascii="Century Gothic" w:eastAsia="Times New Roman" w:hAnsi="Century Gothic" w:cs="Arial"/>
          <w:lang w:eastAsia="en-GB"/>
        </w:rPr>
        <w:tab/>
      </w:r>
    </w:p>
    <w:p w14:paraId="6BBB648B" w14:textId="77777777" w:rsidR="00612361" w:rsidRPr="00612361" w:rsidRDefault="00612361" w:rsidP="00612361">
      <w:pPr>
        <w:spacing w:after="0" w:line="240" w:lineRule="auto"/>
        <w:jc w:val="both"/>
        <w:rPr>
          <w:rFonts w:ascii="Century Gothic" w:eastAsia="Times New Roman" w:hAnsi="Century Gothic" w:cs="Arial"/>
          <w:b/>
          <w:lang w:eastAsia="en-GB"/>
        </w:rPr>
      </w:pPr>
    </w:p>
    <w:p w14:paraId="0F0D1991" w14:textId="7540B30B" w:rsidR="00612361" w:rsidRPr="00612361" w:rsidRDefault="00E90A7A" w:rsidP="00612361">
      <w:pPr>
        <w:spacing w:after="0" w:line="240" w:lineRule="auto"/>
        <w:ind w:firstLine="720"/>
        <w:jc w:val="both"/>
        <w:rPr>
          <w:rFonts w:ascii="Century Gothic" w:eastAsia="Times New Roman" w:hAnsi="Century Gothic" w:cs="Arial"/>
          <w:b/>
          <w:lang w:eastAsia="en-GB"/>
        </w:rPr>
      </w:pPr>
      <w:r>
        <w:rPr>
          <w:rFonts w:ascii="Century Gothic" w:eastAsia="Times New Roman" w:hAnsi="Century Gothic" w:cs="Arial"/>
          <w:b/>
          <w:lang w:eastAsia="en-GB"/>
        </w:rPr>
        <w:t>6</w:t>
      </w:r>
      <w:r w:rsidR="00612361" w:rsidRPr="00612361">
        <w:rPr>
          <w:rFonts w:ascii="Century Gothic" w:eastAsia="Times New Roman" w:hAnsi="Century Gothic" w:cs="Arial"/>
          <w:b/>
          <w:lang w:eastAsia="en-GB"/>
        </w:rPr>
        <w:t>5.1</w:t>
      </w:r>
      <w:r w:rsidR="00612361" w:rsidRPr="00612361">
        <w:rPr>
          <w:rFonts w:ascii="Century Gothic" w:eastAsia="Times New Roman" w:hAnsi="Century Gothic" w:cs="Arial"/>
          <w:b/>
          <w:lang w:eastAsia="en-GB"/>
        </w:rPr>
        <w:tab/>
        <w:t>To receive a bank reconciliation</w:t>
      </w:r>
    </w:p>
    <w:p w14:paraId="049A86E7" w14:textId="77777777" w:rsidR="00612361" w:rsidRPr="00612361" w:rsidRDefault="00612361" w:rsidP="00612361">
      <w:pPr>
        <w:spacing w:after="0" w:line="240" w:lineRule="auto"/>
        <w:ind w:firstLine="720"/>
        <w:jc w:val="both"/>
        <w:rPr>
          <w:rFonts w:ascii="Century Gothic" w:eastAsia="Times New Roman" w:hAnsi="Century Gothic" w:cs="Arial"/>
          <w:b/>
          <w:lang w:eastAsia="en-GB"/>
        </w:rPr>
      </w:pPr>
    </w:p>
    <w:p w14:paraId="3735FA60" w14:textId="732D4C03" w:rsidR="00612361" w:rsidRPr="00612361" w:rsidRDefault="00612361" w:rsidP="00612361">
      <w:pPr>
        <w:spacing w:after="280" w:line="240" w:lineRule="auto"/>
        <w:ind w:firstLine="720"/>
        <w:jc w:val="both"/>
        <w:rPr>
          <w:rFonts w:ascii="Century Gothic" w:eastAsia="Calibri" w:hAnsi="Century Gothic" w:cs="Arial"/>
          <w:u w:val="single"/>
        </w:rPr>
      </w:pPr>
      <w:r w:rsidRPr="00612361">
        <w:rPr>
          <w:rFonts w:ascii="Century Gothic" w:eastAsia="Calibri" w:hAnsi="Century Gothic" w:cs="Arial"/>
          <w:bCs/>
          <w:color w:val="404040"/>
          <w:u w:val="single" w:color="404040"/>
          <w:lang w:val="en-US" w:eastAsia="en-GB"/>
        </w:rPr>
        <w:t>Bank Statement</w:t>
      </w:r>
      <w:r w:rsidRPr="00612361">
        <w:rPr>
          <w:rFonts w:ascii="Century Gothic" w:eastAsia="Calibri" w:hAnsi="Century Gothic" w:cs="Arial"/>
          <w:bCs/>
          <w:color w:val="404040"/>
          <w:lang w:val="en-US" w:eastAsia="en-GB"/>
        </w:rPr>
        <w:t xml:space="preserve"> -   </w:t>
      </w:r>
      <w:r w:rsidRPr="00612361">
        <w:rPr>
          <w:rFonts w:ascii="Century Gothic" w:eastAsia="Calibri" w:hAnsi="Century Gothic" w:cs="Arial"/>
          <w:bCs/>
          <w:color w:val="404040"/>
          <w:lang w:val="en-US" w:eastAsia="en-GB"/>
        </w:rPr>
        <w:tab/>
        <w:t xml:space="preserve">Community Account                £  </w:t>
      </w:r>
      <w:r w:rsidR="000049F2">
        <w:rPr>
          <w:rFonts w:ascii="Century Gothic" w:eastAsia="Calibri" w:hAnsi="Century Gothic" w:cs="Arial"/>
          <w:bCs/>
          <w:color w:val="404040"/>
          <w:lang w:val="en-US" w:eastAsia="en-GB"/>
        </w:rPr>
        <w:t>3,509.17</w:t>
      </w:r>
      <w:r w:rsidRPr="00612361">
        <w:rPr>
          <w:rFonts w:ascii="Century Gothic" w:eastAsia="Calibri" w:hAnsi="Century Gothic" w:cs="Arial"/>
          <w:bCs/>
          <w:color w:val="404040"/>
          <w:lang w:val="en-US" w:eastAsia="en-GB"/>
        </w:rPr>
        <w:tab/>
      </w:r>
      <w:r w:rsidRPr="00612361">
        <w:rPr>
          <w:rFonts w:ascii="Century Gothic" w:eastAsia="Calibri" w:hAnsi="Century Gothic" w:cs="Arial"/>
          <w:bCs/>
          <w:color w:val="404040"/>
          <w:lang w:val="en-US" w:eastAsia="en-GB"/>
        </w:rPr>
        <w:tab/>
      </w:r>
      <w:r w:rsidRPr="00612361">
        <w:rPr>
          <w:rFonts w:ascii="Century Gothic" w:eastAsia="Calibri" w:hAnsi="Century Gothic" w:cs="Arial"/>
          <w:bCs/>
          <w:color w:val="404040"/>
          <w:lang w:val="en-US" w:eastAsia="en-GB"/>
        </w:rPr>
        <w:tab/>
      </w:r>
      <w:r w:rsidRPr="00612361">
        <w:rPr>
          <w:rFonts w:ascii="Century Gothic" w:eastAsia="Calibri" w:hAnsi="Century Gothic" w:cs="Arial"/>
          <w:bCs/>
          <w:color w:val="404040"/>
          <w:lang w:val="en-US" w:eastAsia="en-GB"/>
        </w:rPr>
        <w:tab/>
      </w:r>
      <w:r w:rsidRPr="00612361">
        <w:rPr>
          <w:rFonts w:ascii="Century Gothic" w:eastAsia="Calibri" w:hAnsi="Century Gothic" w:cs="Arial"/>
          <w:bCs/>
          <w:color w:val="404040"/>
          <w:lang w:val="en-US" w:eastAsia="en-GB"/>
        </w:rPr>
        <w:tab/>
      </w:r>
      <w:r w:rsidRPr="00612361">
        <w:rPr>
          <w:rFonts w:ascii="Century Gothic" w:eastAsia="Calibri" w:hAnsi="Century Gothic" w:cs="Arial"/>
          <w:bCs/>
          <w:color w:val="404040"/>
          <w:lang w:val="en-US" w:eastAsia="en-GB"/>
        </w:rPr>
        <w:tab/>
      </w:r>
      <w:r w:rsidRPr="00612361">
        <w:rPr>
          <w:rFonts w:ascii="Century Gothic" w:eastAsia="Calibri" w:hAnsi="Century Gothic" w:cs="Arial"/>
          <w:bCs/>
          <w:color w:val="404040"/>
          <w:lang w:val="en-US" w:eastAsia="en-GB"/>
        </w:rPr>
        <w:tab/>
        <w:t xml:space="preserve">    </w:t>
      </w:r>
      <w:r w:rsidRPr="00612361">
        <w:rPr>
          <w:rFonts w:ascii="Century Gothic" w:eastAsia="Calibri" w:hAnsi="Century Gothic" w:cs="Arial"/>
          <w:bCs/>
          <w:color w:val="404040"/>
          <w:lang w:val="en-US" w:eastAsia="en-GB"/>
        </w:rPr>
        <w:tab/>
      </w:r>
      <w:r w:rsidRPr="00612361">
        <w:rPr>
          <w:rFonts w:ascii="Century Gothic" w:eastAsia="Calibri" w:hAnsi="Century Gothic" w:cs="Arial"/>
        </w:rPr>
        <w:t xml:space="preserve">Business Money Manager         £       95.42        </w:t>
      </w:r>
      <w:r w:rsidRPr="00612361">
        <w:rPr>
          <w:rFonts w:ascii="Century Gothic" w:eastAsia="Calibri" w:hAnsi="Century Gothic" w:cs="Arial"/>
          <w:u w:val="single"/>
        </w:rPr>
        <w:t xml:space="preserve">Total   £ </w:t>
      </w:r>
      <w:r w:rsidR="000049F2">
        <w:rPr>
          <w:rFonts w:ascii="Century Gothic" w:eastAsia="Calibri" w:hAnsi="Century Gothic" w:cs="Arial"/>
          <w:u w:val="single"/>
        </w:rPr>
        <w:t>3,604.59</w:t>
      </w:r>
      <w:r w:rsidRPr="00612361">
        <w:rPr>
          <w:rFonts w:ascii="Century Gothic" w:eastAsia="Calibri" w:hAnsi="Century Gothic" w:cs="Arial"/>
          <w:u w:val="single"/>
        </w:rPr>
        <w:t xml:space="preserve"> </w:t>
      </w:r>
    </w:p>
    <w:p w14:paraId="2CD30008" w14:textId="4ED4FC0B" w:rsidR="00612361" w:rsidRPr="00612361" w:rsidRDefault="00771F9B" w:rsidP="00612361">
      <w:pPr>
        <w:spacing w:after="280" w:line="240" w:lineRule="auto"/>
        <w:ind w:firstLine="720"/>
        <w:jc w:val="both"/>
        <w:rPr>
          <w:rFonts w:ascii="Century Gothic" w:eastAsia="Calibri" w:hAnsi="Century Gothic" w:cs="Arial"/>
          <w:b/>
          <w:bCs/>
        </w:rPr>
      </w:pPr>
      <w:r>
        <w:rPr>
          <w:rFonts w:ascii="Century Gothic" w:eastAsia="Calibri" w:hAnsi="Century Gothic" w:cs="Arial"/>
          <w:b/>
          <w:bCs/>
        </w:rPr>
        <w:t>6</w:t>
      </w:r>
      <w:r w:rsidR="00612361" w:rsidRPr="00612361">
        <w:rPr>
          <w:rFonts w:ascii="Century Gothic" w:eastAsia="Calibri" w:hAnsi="Century Gothic" w:cs="Arial"/>
          <w:b/>
          <w:bCs/>
        </w:rPr>
        <w:t>5.2</w:t>
      </w:r>
      <w:r w:rsidR="00612361" w:rsidRPr="00612361">
        <w:rPr>
          <w:rFonts w:ascii="Century Gothic" w:eastAsia="Calibri" w:hAnsi="Century Gothic" w:cs="Arial"/>
          <w:b/>
          <w:bCs/>
        </w:rPr>
        <w:tab/>
        <w:t xml:space="preserve">To consider </w:t>
      </w:r>
      <w:r w:rsidR="00E90A7A">
        <w:rPr>
          <w:rFonts w:ascii="Century Gothic" w:eastAsia="Calibri" w:hAnsi="Century Gothic" w:cs="Arial"/>
          <w:b/>
          <w:bCs/>
        </w:rPr>
        <w:t>other suitable bank accounts</w:t>
      </w:r>
    </w:p>
    <w:p w14:paraId="790822FC" w14:textId="52397839" w:rsidR="00612361" w:rsidRPr="00612361" w:rsidRDefault="00612361" w:rsidP="00612361">
      <w:pPr>
        <w:spacing w:after="280" w:line="240" w:lineRule="auto"/>
        <w:jc w:val="both"/>
        <w:rPr>
          <w:rFonts w:ascii="Century Gothic" w:eastAsia="Calibri" w:hAnsi="Century Gothic" w:cs="Arial"/>
        </w:rPr>
      </w:pPr>
      <w:r w:rsidRPr="00612361">
        <w:rPr>
          <w:rFonts w:ascii="Century Gothic" w:eastAsia="Calibri" w:hAnsi="Century Gothic" w:cs="Arial"/>
          <w:b/>
          <w:bCs/>
          <w:u w:val="single"/>
        </w:rPr>
        <w:t>Resolved</w:t>
      </w:r>
      <w:r w:rsidRPr="00612361">
        <w:rPr>
          <w:rFonts w:ascii="Century Gothic" w:eastAsia="Calibri" w:hAnsi="Century Gothic" w:cs="Arial"/>
          <w:b/>
          <w:bCs/>
        </w:rPr>
        <w:t xml:space="preserve"> </w:t>
      </w:r>
      <w:r w:rsidRPr="00612361">
        <w:rPr>
          <w:rFonts w:ascii="Century Gothic" w:eastAsia="Calibri" w:hAnsi="Century Gothic" w:cs="Arial"/>
        </w:rPr>
        <w:t xml:space="preserve">to </w:t>
      </w:r>
      <w:r w:rsidR="005C3441">
        <w:rPr>
          <w:rFonts w:ascii="Century Gothic" w:eastAsia="Calibri" w:hAnsi="Century Gothic" w:cs="Arial"/>
        </w:rPr>
        <w:t xml:space="preserve">accept that Nat West </w:t>
      </w:r>
      <w:r w:rsidR="0032700E">
        <w:rPr>
          <w:rFonts w:ascii="Century Gothic" w:eastAsia="Calibri" w:hAnsi="Century Gothic" w:cs="Arial"/>
        </w:rPr>
        <w:t>B</w:t>
      </w:r>
      <w:r w:rsidR="005C3441">
        <w:rPr>
          <w:rFonts w:ascii="Century Gothic" w:eastAsia="Calibri" w:hAnsi="Century Gothic" w:cs="Arial"/>
        </w:rPr>
        <w:t xml:space="preserve">ank </w:t>
      </w:r>
      <w:r w:rsidR="0032700E">
        <w:rPr>
          <w:rFonts w:ascii="Century Gothic" w:eastAsia="Calibri" w:hAnsi="Century Gothic" w:cs="Arial"/>
        </w:rPr>
        <w:t xml:space="preserve">offers a </w:t>
      </w:r>
      <w:r w:rsidR="00571ACF">
        <w:rPr>
          <w:rFonts w:ascii="Century Gothic" w:eastAsia="Calibri" w:hAnsi="Century Gothic" w:cs="Arial"/>
        </w:rPr>
        <w:t>non-fee-paying</w:t>
      </w:r>
      <w:r w:rsidR="0032700E">
        <w:rPr>
          <w:rFonts w:ascii="Century Gothic" w:eastAsia="Calibri" w:hAnsi="Century Gothic" w:cs="Arial"/>
        </w:rPr>
        <w:t xml:space="preserve"> account for organisations such as parish councils and that an application will </w:t>
      </w:r>
      <w:r w:rsidR="009203CA">
        <w:rPr>
          <w:rFonts w:ascii="Century Gothic" w:eastAsia="Calibri" w:hAnsi="Century Gothic" w:cs="Arial"/>
        </w:rPr>
        <w:t>be made.</w:t>
      </w:r>
    </w:p>
    <w:p w14:paraId="4833156F" w14:textId="48441903" w:rsidR="00612361" w:rsidRPr="00612361" w:rsidRDefault="00612361" w:rsidP="00612361">
      <w:pPr>
        <w:spacing w:after="280" w:line="240" w:lineRule="auto"/>
        <w:jc w:val="both"/>
        <w:rPr>
          <w:rFonts w:ascii="Century Gothic" w:eastAsia="Calibri" w:hAnsi="Century Gothic" w:cs="Arial"/>
          <w:b/>
        </w:rPr>
      </w:pPr>
      <w:r w:rsidRPr="00612361">
        <w:rPr>
          <w:rFonts w:ascii="Century Gothic" w:eastAsia="Calibri" w:hAnsi="Century Gothic" w:cs="Arial"/>
        </w:rPr>
        <w:tab/>
      </w:r>
      <w:r w:rsidR="00771F9B" w:rsidRPr="00771F9B">
        <w:rPr>
          <w:rFonts w:ascii="Century Gothic" w:eastAsia="Calibri" w:hAnsi="Century Gothic" w:cs="Arial"/>
          <w:b/>
          <w:bCs/>
        </w:rPr>
        <w:t>6</w:t>
      </w:r>
      <w:r w:rsidRPr="00612361">
        <w:rPr>
          <w:rFonts w:ascii="Century Gothic" w:eastAsia="Calibri" w:hAnsi="Century Gothic" w:cs="Arial"/>
          <w:b/>
        </w:rPr>
        <w:t>5.2</w:t>
      </w:r>
      <w:r w:rsidRPr="00612361">
        <w:rPr>
          <w:rFonts w:ascii="Century Gothic" w:eastAsia="Calibri" w:hAnsi="Century Gothic" w:cs="Arial"/>
          <w:b/>
        </w:rPr>
        <w:tab/>
        <w:t>To approve the following accounts for payment</w:t>
      </w:r>
    </w:p>
    <w:p w14:paraId="6ACA0EC6" w14:textId="77777777" w:rsidR="00612361" w:rsidRPr="00612361" w:rsidRDefault="00612361" w:rsidP="00612361">
      <w:pPr>
        <w:spacing w:after="280" w:line="240" w:lineRule="auto"/>
        <w:jc w:val="both"/>
        <w:rPr>
          <w:rFonts w:ascii="Century Gothic" w:eastAsia="Calibri" w:hAnsi="Century Gothic" w:cs="Arial"/>
        </w:rPr>
      </w:pPr>
      <w:r w:rsidRPr="00612361">
        <w:rPr>
          <w:rFonts w:ascii="Century Gothic" w:eastAsia="Calibri" w:hAnsi="Century Gothic" w:cs="Arial"/>
          <w:b/>
          <w:u w:val="single"/>
        </w:rPr>
        <w:t>Resolved</w:t>
      </w:r>
      <w:r w:rsidRPr="00612361">
        <w:rPr>
          <w:rFonts w:ascii="Century Gothic" w:eastAsia="Calibri" w:hAnsi="Century Gothic" w:cs="Arial"/>
          <w:b/>
        </w:rPr>
        <w:t xml:space="preserve"> </w:t>
      </w:r>
      <w:r w:rsidRPr="00612361">
        <w:rPr>
          <w:rFonts w:ascii="Century Gothic" w:eastAsia="Calibri" w:hAnsi="Century Gothic" w:cs="Arial"/>
        </w:rPr>
        <w:t>to approve the following accounts for payment:</w:t>
      </w:r>
    </w:p>
    <w:p w14:paraId="64A5BEC2" w14:textId="2DCF56BF" w:rsidR="00612361" w:rsidRPr="00612361" w:rsidRDefault="00771F9B" w:rsidP="00612361">
      <w:pPr>
        <w:ind w:left="1440"/>
        <w:rPr>
          <w:rFonts w:ascii="Century Gothic" w:eastAsia="Times New Roman" w:hAnsi="Century Gothic" w:cs="Arial"/>
          <w:lang w:eastAsia="en-GB"/>
        </w:rPr>
      </w:pPr>
      <w:r>
        <w:rPr>
          <w:rFonts w:ascii="Century Gothic" w:eastAsia="Times New Roman" w:hAnsi="Century Gothic" w:cs="Arial"/>
          <w:lang w:eastAsia="en-GB"/>
        </w:rPr>
        <w:t>Grass cutting</w:t>
      </w:r>
      <w:r w:rsidR="00612361" w:rsidRPr="00612361">
        <w:rPr>
          <w:rFonts w:ascii="Century Gothic" w:eastAsia="Times New Roman" w:hAnsi="Century Gothic" w:cs="Arial"/>
          <w:lang w:eastAsia="en-GB"/>
        </w:rPr>
        <w:t xml:space="preserve"> annual in</w:t>
      </w:r>
      <w:r>
        <w:rPr>
          <w:rFonts w:ascii="Century Gothic" w:eastAsia="Times New Roman" w:hAnsi="Century Gothic" w:cs="Arial"/>
          <w:lang w:eastAsia="en-GB"/>
        </w:rPr>
        <w:t>voice</w:t>
      </w:r>
      <w:r w:rsidR="00612361" w:rsidRPr="00612361">
        <w:rPr>
          <w:rFonts w:ascii="Century Gothic" w:eastAsia="Times New Roman" w:hAnsi="Century Gothic" w:cs="Arial"/>
          <w:lang w:eastAsia="en-GB"/>
        </w:rPr>
        <w:t xml:space="preserve">                                                                                                          J Sanders - Parish clerk’s salary for 3 months                                                                                  HMRC Tax in respect of above    </w:t>
      </w:r>
    </w:p>
    <w:p w14:paraId="459409FE" w14:textId="77777777" w:rsidR="00612361" w:rsidRPr="00612361" w:rsidRDefault="00612361" w:rsidP="00612361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  <w:r w:rsidRPr="00612361">
        <w:rPr>
          <w:rFonts w:ascii="Century Gothic" w:eastAsia="Times New Roman" w:hAnsi="Century Gothic" w:cs="Arial"/>
          <w:b/>
          <w:u w:val="single"/>
          <w:lang w:eastAsia="en-GB"/>
        </w:rPr>
        <w:t xml:space="preserve"> </w:t>
      </w:r>
    </w:p>
    <w:p w14:paraId="5B50363B" w14:textId="5BB04DE8" w:rsidR="00612361" w:rsidRPr="00612361" w:rsidRDefault="00612361" w:rsidP="00612361">
      <w:pPr>
        <w:spacing w:after="280" w:line="240" w:lineRule="auto"/>
        <w:jc w:val="both"/>
        <w:rPr>
          <w:rFonts w:ascii="Century Gothic" w:eastAsia="Times New Roman" w:hAnsi="Century Gothic" w:cs="Arial"/>
          <w:b/>
          <w:lang w:eastAsia="en-GB"/>
        </w:rPr>
      </w:pPr>
      <w:r w:rsidRPr="00612361">
        <w:rPr>
          <w:rFonts w:ascii="Century Gothic" w:eastAsia="Times New Roman" w:hAnsi="Century Gothic" w:cs="Arial"/>
          <w:b/>
          <w:lang w:eastAsia="en-GB"/>
        </w:rPr>
        <w:t>21/</w:t>
      </w:r>
      <w:r w:rsidR="00771F9B">
        <w:rPr>
          <w:rFonts w:ascii="Century Gothic" w:eastAsia="Times New Roman" w:hAnsi="Century Gothic" w:cs="Arial"/>
          <w:b/>
          <w:lang w:eastAsia="en-GB"/>
        </w:rPr>
        <w:t>66</w:t>
      </w:r>
      <w:r w:rsidRPr="00612361">
        <w:rPr>
          <w:rFonts w:ascii="Century Gothic" w:eastAsia="Times New Roman" w:hAnsi="Century Gothic" w:cs="Arial"/>
          <w:b/>
          <w:lang w:eastAsia="en-GB"/>
        </w:rPr>
        <w:tab/>
        <w:t xml:space="preserve">  To receive the following planning information</w:t>
      </w:r>
      <w:r w:rsidRPr="00612361">
        <w:rPr>
          <w:rFonts w:ascii="Century Gothic" w:eastAsia="Times New Roman" w:hAnsi="Century Gothic" w:cs="Arial"/>
          <w:lang w:eastAsia="en-GB"/>
        </w:rPr>
        <w:t xml:space="preserve">  </w:t>
      </w:r>
      <w:r w:rsidRPr="00612361">
        <w:rPr>
          <w:rFonts w:ascii="Century Gothic" w:eastAsia="Times New Roman" w:hAnsi="Century Gothic" w:cs="Arial"/>
          <w:b/>
          <w:lang w:eastAsia="en-GB"/>
        </w:rPr>
        <w:tab/>
        <w:t xml:space="preserve"> </w:t>
      </w:r>
    </w:p>
    <w:p w14:paraId="2F3D50EC" w14:textId="0EBBA07F" w:rsidR="00612361" w:rsidRPr="00612361" w:rsidRDefault="00771F9B" w:rsidP="00771F9B">
      <w:pPr>
        <w:ind w:left="720"/>
        <w:rPr>
          <w:rFonts w:ascii="Century Gothic" w:eastAsia="Times New Roman" w:hAnsi="Century Gothic" w:cs="Arial"/>
          <w:sz w:val="20"/>
          <w:szCs w:val="20"/>
          <w:lang w:eastAsia="en-GB"/>
        </w:rPr>
      </w:pPr>
      <w:r>
        <w:rPr>
          <w:rFonts w:ascii="Century Gothic" w:eastAsia="Times New Roman" w:hAnsi="Century Gothic" w:cs="Arial"/>
          <w:b/>
          <w:lang w:eastAsia="en-GB"/>
        </w:rPr>
        <w:lastRenderedPageBreak/>
        <w:t>66</w:t>
      </w:r>
      <w:r w:rsidR="00612361" w:rsidRPr="00612361">
        <w:rPr>
          <w:rFonts w:ascii="Century Gothic" w:eastAsia="Times New Roman" w:hAnsi="Century Gothic" w:cs="Arial"/>
          <w:b/>
          <w:lang w:eastAsia="en-GB"/>
        </w:rPr>
        <w:t>.1</w:t>
      </w:r>
      <w:r>
        <w:rPr>
          <w:rFonts w:ascii="Century Gothic" w:eastAsia="Times New Roman" w:hAnsi="Century Gothic" w:cs="Arial"/>
          <w:b/>
          <w:lang w:eastAsia="en-GB"/>
        </w:rPr>
        <w:tab/>
      </w:r>
      <w:r w:rsidRPr="00771F9B">
        <w:rPr>
          <w:rFonts w:ascii="Century Gothic" w:eastAsia="Times New Roman" w:hAnsi="Century Gothic" w:cs="Arial"/>
          <w:b/>
          <w:bCs/>
          <w:lang w:eastAsia="en-GB"/>
        </w:rPr>
        <w:t xml:space="preserve">Retrospective application for construction of a roof over the existing silage clamp at Middle Farm, Danby </w:t>
      </w:r>
      <w:proofErr w:type="spellStart"/>
      <w:r w:rsidRPr="00771F9B">
        <w:rPr>
          <w:rFonts w:ascii="Century Gothic" w:eastAsia="Times New Roman" w:hAnsi="Century Gothic" w:cs="Arial"/>
          <w:b/>
          <w:bCs/>
          <w:lang w:eastAsia="en-GB"/>
        </w:rPr>
        <w:t>Wiske</w:t>
      </w:r>
      <w:proofErr w:type="spellEnd"/>
      <w:r w:rsidRPr="00771F9B">
        <w:rPr>
          <w:rFonts w:ascii="Century Gothic" w:eastAsia="Times New Roman" w:hAnsi="Century Gothic" w:cs="Arial"/>
          <w:b/>
          <w:bCs/>
          <w:lang w:eastAsia="en-GB"/>
        </w:rPr>
        <w:t>.  Ref 21/02550/FUL</w:t>
      </w:r>
      <w:r w:rsidRPr="00771F9B">
        <w:rPr>
          <w:rFonts w:ascii="Century Gothic" w:eastAsia="Times New Roman" w:hAnsi="Century Gothic" w:cs="Arial"/>
          <w:sz w:val="20"/>
          <w:szCs w:val="20"/>
          <w:lang w:eastAsia="en-GB"/>
        </w:rPr>
        <w:t xml:space="preserve">  </w:t>
      </w:r>
    </w:p>
    <w:p w14:paraId="5E563F41" w14:textId="70BF04E7" w:rsidR="00612361" w:rsidRDefault="00612361" w:rsidP="00612361">
      <w:pPr>
        <w:spacing w:after="0" w:line="240" w:lineRule="auto"/>
        <w:ind w:left="720"/>
        <w:jc w:val="both"/>
        <w:rPr>
          <w:rFonts w:ascii="Century Gothic" w:eastAsia="Times New Roman" w:hAnsi="Century Gothic" w:cs="Arial"/>
          <w:bCs/>
          <w:lang w:eastAsia="en-GB"/>
        </w:rPr>
      </w:pPr>
      <w:r w:rsidRPr="00612361">
        <w:rPr>
          <w:rFonts w:ascii="Century Gothic" w:eastAsia="Times New Roman" w:hAnsi="Century Gothic" w:cs="Arial"/>
          <w:b/>
          <w:u w:val="single"/>
          <w:lang w:eastAsia="en-GB"/>
        </w:rPr>
        <w:t>Resolved</w:t>
      </w:r>
      <w:r w:rsidRPr="00612361">
        <w:rPr>
          <w:rFonts w:ascii="Century Gothic" w:eastAsia="Times New Roman" w:hAnsi="Century Gothic" w:cs="Arial"/>
          <w:b/>
          <w:lang w:eastAsia="en-GB"/>
        </w:rPr>
        <w:t xml:space="preserve"> </w:t>
      </w:r>
      <w:r w:rsidRPr="00612361">
        <w:rPr>
          <w:rFonts w:ascii="Century Gothic" w:eastAsia="Times New Roman" w:hAnsi="Century Gothic" w:cs="Arial"/>
          <w:bCs/>
          <w:lang w:eastAsia="en-GB"/>
        </w:rPr>
        <w:t xml:space="preserve">that the council has no objection to the </w:t>
      </w:r>
      <w:r w:rsidR="00771F9B">
        <w:rPr>
          <w:rFonts w:ascii="Century Gothic" w:eastAsia="Times New Roman" w:hAnsi="Century Gothic" w:cs="Arial"/>
          <w:bCs/>
          <w:lang w:eastAsia="en-GB"/>
        </w:rPr>
        <w:t>application.</w:t>
      </w:r>
    </w:p>
    <w:p w14:paraId="6B2BF2DF" w14:textId="10115704" w:rsidR="00771F9B" w:rsidRDefault="00771F9B" w:rsidP="00612361">
      <w:pPr>
        <w:spacing w:after="0" w:line="240" w:lineRule="auto"/>
        <w:ind w:left="720"/>
        <w:jc w:val="both"/>
        <w:rPr>
          <w:rFonts w:ascii="Century Gothic" w:eastAsia="Times New Roman" w:hAnsi="Century Gothic" w:cs="Arial"/>
          <w:bCs/>
          <w:lang w:eastAsia="en-GB"/>
        </w:rPr>
      </w:pPr>
    </w:p>
    <w:p w14:paraId="0443EDA1" w14:textId="21F69805" w:rsidR="00771F9B" w:rsidRPr="00612361" w:rsidRDefault="00771F9B" w:rsidP="00612361">
      <w:pPr>
        <w:spacing w:after="0" w:line="240" w:lineRule="auto"/>
        <w:ind w:left="720"/>
        <w:jc w:val="both"/>
        <w:rPr>
          <w:rFonts w:ascii="Century Gothic" w:eastAsia="Times New Roman" w:hAnsi="Century Gothic" w:cs="Arial"/>
          <w:b/>
          <w:bCs/>
          <w:lang w:eastAsia="en-GB"/>
        </w:rPr>
      </w:pPr>
      <w:r w:rsidRPr="00B16E74">
        <w:rPr>
          <w:rFonts w:ascii="Century Gothic" w:eastAsia="Times New Roman" w:hAnsi="Century Gothic" w:cs="Arial"/>
          <w:b/>
          <w:lang w:eastAsia="en-GB"/>
        </w:rPr>
        <w:t>66.2</w:t>
      </w:r>
      <w:r w:rsidRPr="00B16E74">
        <w:rPr>
          <w:rFonts w:ascii="Century Gothic" w:eastAsia="Times New Roman" w:hAnsi="Century Gothic" w:cs="Arial"/>
          <w:b/>
          <w:lang w:eastAsia="en-GB"/>
        </w:rPr>
        <w:tab/>
      </w:r>
      <w:r w:rsidRPr="00B16E74">
        <w:rPr>
          <w:rFonts w:ascii="Century Gothic" w:hAnsi="Century Gothic" w:cs="Arial"/>
          <w:b/>
        </w:rPr>
        <w:t xml:space="preserve">Retrospective application for construction of a roof over the existing silage </w:t>
      </w:r>
      <w:r w:rsidRPr="00771F9B">
        <w:rPr>
          <w:rFonts w:ascii="Century Gothic" w:hAnsi="Century Gothic" w:cs="Arial"/>
          <w:b/>
          <w:bCs/>
        </w:rPr>
        <w:t xml:space="preserve">clamp at Willow Tree Farm, </w:t>
      </w:r>
      <w:proofErr w:type="spellStart"/>
      <w:r w:rsidRPr="00771F9B">
        <w:rPr>
          <w:rFonts w:ascii="Century Gothic" w:hAnsi="Century Gothic" w:cs="Arial"/>
          <w:b/>
          <w:bCs/>
        </w:rPr>
        <w:t>Thrintoft</w:t>
      </w:r>
      <w:proofErr w:type="spellEnd"/>
      <w:r w:rsidRPr="00771F9B">
        <w:rPr>
          <w:rFonts w:ascii="Century Gothic" w:hAnsi="Century Gothic" w:cs="Arial"/>
          <w:b/>
          <w:bCs/>
        </w:rPr>
        <w:t>.  Ref 21/02551/FUL</w:t>
      </w:r>
      <w:r w:rsidRPr="00771F9B">
        <w:rPr>
          <w:rFonts w:ascii="Century Gothic" w:hAnsi="Century Gothic" w:cs="Arial"/>
          <w:b/>
          <w:bCs/>
          <w:sz w:val="20"/>
          <w:szCs w:val="20"/>
        </w:rPr>
        <w:t xml:space="preserve">         </w:t>
      </w:r>
    </w:p>
    <w:p w14:paraId="2DC5926E" w14:textId="77777777" w:rsidR="00612361" w:rsidRPr="00612361" w:rsidRDefault="00612361" w:rsidP="00612361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</w:p>
    <w:p w14:paraId="79DA53A1" w14:textId="730267B3" w:rsidR="00EE01B7" w:rsidRDefault="00EE01B7" w:rsidP="00EE01B7">
      <w:pPr>
        <w:spacing w:after="0" w:line="240" w:lineRule="auto"/>
        <w:ind w:left="720"/>
        <w:jc w:val="both"/>
        <w:rPr>
          <w:rFonts w:ascii="Century Gothic" w:eastAsia="Times New Roman" w:hAnsi="Century Gothic" w:cs="Arial"/>
          <w:bCs/>
          <w:lang w:eastAsia="en-GB"/>
        </w:rPr>
      </w:pPr>
      <w:r w:rsidRPr="00612361">
        <w:rPr>
          <w:rFonts w:ascii="Century Gothic" w:eastAsia="Times New Roman" w:hAnsi="Century Gothic" w:cs="Arial"/>
          <w:b/>
          <w:u w:val="single"/>
          <w:lang w:eastAsia="en-GB"/>
        </w:rPr>
        <w:t>Resolved</w:t>
      </w:r>
      <w:r w:rsidRPr="00612361">
        <w:rPr>
          <w:rFonts w:ascii="Century Gothic" w:eastAsia="Times New Roman" w:hAnsi="Century Gothic" w:cs="Arial"/>
          <w:b/>
          <w:lang w:eastAsia="en-GB"/>
        </w:rPr>
        <w:t xml:space="preserve"> </w:t>
      </w:r>
      <w:r w:rsidRPr="00612361">
        <w:rPr>
          <w:rFonts w:ascii="Century Gothic" w:eastAsia="Times New Roman" w:hAnsi="Century Gothic" w:cs="Arial"/>
          <w:bCs/>
          <w:lang w:eastAsia="en-GB"/>
        </w:rPr>
        <w:t xml:space="preserve">that the council has no objection to the </w:t>
      </w:r>
      <w:r>
        <w:rPr>
          <w:rFonts w:ascii="Century Gothic" w:eastAsia="Times New Roman" w:hAnsi="Century Gothic" w:cs="Arial"/>
          <w:bCs/>
          <w:lang w:eastAsia="en-GB"/>
        </w:rPr>
        <w:t>application.</w:t>
      </w:r>
    </w:p>
    <w:p w14:paraId="2828E468" w14:textId="43CF2580" w:rsidR="00EE01B7" w:rsidRDefault="00EE01B7" w:rsidP="00EE01B7">
      <w:pPr>
        <w:spacing w:after="0" w:line="240" w:lineRule="auto"/>
        <w:jc w:val="both"/>
        <w:rPr>
          <w:rFonts w:ascii="Century Gothic" w:eastAsia="Times New Roman" w:hAnsi="Century Gothic" w:cs="Arial"/>
          <w:bCs/>
          <w:lang w:eastAsia="en-GB"/>
        </w:rPr>
      </w:pPr>
    </w:p>
    <w:p w14:paraId="7CDE706B" w14:textId="02EF6299" w:rsidR="00EE01B7" w:rsidRDefault="00EE01B7" w:rsidP="00EE01B7">
      <w:pPr>
        <w:spacing w:after="0" w:line="240" w:lineRule="auto"/>
        <w:jc w:val="both"/>
        <w:rPr>
          <w:rFonts w:ascii="Century Gothic" w:eastAsia="Times New Roman" w:hAnsi="Century Gothic" w:cs="Arial"/>
          <w:b/>
          <w:lang w:eastAsia="en-GB"/>
        </w:rPr>
      </w:pPr>
      <w:r w:rsidRPr="00EE01B7">
        <w:rPr>
          <w:rFonts w:ascii="Century Gothic" w:eastAsia="Times New Roman" w:hAnsi="Century Gothic" w:cs="Arial"/>
          <w:b/>
          <w:lang w:eastAsia="en-GB"/>
        </w:rPr>
        <w:t>21/67</w:t>
      </w:r>
      <w:r w:rsidRPr="00EE01B7">
        <w:rPr>
          <w:rFonts w:ascii="Century Gothic" w:eastAsia="Times New Roman" w:hAnsi="Century Gothic" w:cs="Arial"/>
          <w:b/>
          <w:lang w:eastAsia="en-GB"/>
        </w:rPr>
        <w:tab/>
      </w:r>
      <w:r w:rsidRPr="00612361">
        <w:rPr>
          <w:rFonts w:ascii="Century Gothic" w:eastAsia="Times New Roman" w:hAnsi="Century Gothic" w:cs="Arial"/>
          <w:b/>
          <w:lang w:eastAsia="en-GB"/>
        </w:rPr>
        <w:t>Village art installation.</w:t>
      </w:r>
    </w:p>
    <w:p w14:paraId="34A64879" w14:textId="77777777" w:rsidR="003452CE" w:rsidRDefault="003452CE" w:rsidP="00EE01B7">
      <w:pPr>
        <w:spacing w:after="0" w:line="240" w:lineRule="auto"/>
        <w:jc w:val="both"/>
        <w:rPr>
          <w:rFonts w:ascii="Century Gothic" w:eastAsia="Times New Roman" w:hAnsi="Century Gothic" w:cs="Arial"/>
          <w:b/>
          <w:lang w:eastAsia="en-GB"/>
        </w:rPr>
      </w:pPr>
    </w:p>
    <w:p w14:paraId="79E8CE0C" w14:textId="66BB1507" w:rsidR="009203CA" w:rsidRPr="00EE01B7" w:rsidRDefault="009203CA" w:rsidP="00EE01B7">
      <w:pPr>
        <w:spacing w:after="0" w:line="240" w:lineRule="auto"/>
        <w:jc w:val="both"/>
        <w:rPr>
          <w:rFonts w:ascii="Century Gothic" w:eastAsia="Times New Roman" w:hAnsi="Century Gothic" w:cs="Arial"/>
          <w:b/>
          <w:lang w:eastAsia="en-GB"/>
        </w:rPr>
      </w:pPr>
      <w:r w:rsidRPr="009203CA">
        <w:rPr>
          <w:rFonts w:ascii="Century Gothic" w:eastAsia="Times New Roman" w:hAnsi="Century Gothic" w:cs="Arial"/>
          <w:b/>
          <w:u w:val="single"/>
          <w:lang w:eastAsia="en-GB"/>
        </w:rPr>
        <w:t>Resolved</w:t>
      </w:r>
      <w:r>
        <w:rPr>
          <w:rFonts w:ascii="Century Gothic" w:eastAsia="Times New Roman" w:hAnsi="Century Gothic" w:cs="Arial"/>
          <w:b/>
          <w:lang w:eastAsia="en-GB"/>
        </w:rPr>
        <w:t xml:space="preserve"> </w:t>
      </w:r>
      <w:r w:rsidRPr="009203CA">
        <w:rPr>
          <w:rFonts w:ascii="Century Gothic" w:eastAsia="Times New Roman" w:hAnsi="Century Gothic" w:cs="Arial"/>
          <w:bCs/>
          <w:lang w:eastAsia="en-GB"/>
        </w:rPr>
        <w:t>to accept</w:t>
      </w:r>
      <w:r>
        <w:rPr>
          <w:rFonts w:ascii="Century Gothic" w:eastAsia="Times New Roman" w:hAnsi="Century Gothic" w:cs="Arial"/>
          <w:b/>
          <w:lang w:eastAsia="en-GB"/>
        </w:rPr>
        <w:t xml:space="preserve"> </w:t>
      </w:r>
      <w:r w:rsidRPr="009203CA">
        <w:rPr>
          <w:rFonts w:ascii="Century Gothic" w:eastAsia="Times New Roman" w:hAnsi="Century Gothic" w:cs="Arial"/>
          <w:bCs/>
          <w:lang w:eastAsia="en-GB"/>
        </w:rPr>
        <w:t xml:space="preserve">the report from Kate that two artists, both working in metal, have </w:t>
      </w:r>
      <w:r>
        <w:rPr>
          <w:rFonts w:ascii="Century Gothic" w:eastAsia="Times New Roman" w:hAnsi="Century Gothic" w:cs="Arial"/>
          <w:bCs/>
          <w:lang w:eastAsia="en-GB"/>
        </w:rPr>
        <w:t>accepted the brief</w:t>
      </w:r>
      <w:r w:rsidRPr="009203CA">
        <w:rPr>
          <w:rFonts w:ascii="Century Gothic" w:eastAsia="Times New Roman" w:hAnsi="Century Gothic" w:cs="Arial"/>
          <w:bCs/>
          <w:lang w:eastAsia="en-GB"/>
        </w:rPr>
        <w:t xml:space="preserve"> and will be interviewed on Saturday 20 November by an interview panel</w:t>
      </w:r>
      <w:r w:rsidR="00571ACF">
        <w:rPr>
          <w:rFonts w:ascii="Century Gothic" w:eastAsia="Times New Roman" w:hAnsi="Century Gothic" w:cs="Arial"/>
          <w:bCs/>
          <w:lang w:eastAsia="en-GB"/>
        </w:rPr>
        <w:t>. T</w:t>
      </w:r>
      <w:r w:rsidRPr="009203CA">
        <w:rPr>
          <w:rFonts w:ascii="Century Gothic" w:eastAsia="Times New Roman" w:hAnsi="Century Gothic" w:cs="Arial"/>
          <w:bCs/>
          <w:lang w:eastAsia="en-GB"/>
        </w:rPr>
        <w:t>he</w:t>
      </w:r>
      <w:r w:rsidR="003452CE">
        <w:rPr>
          <w:rFonts w:ascii="Century Gothic" w:eastAsia="Times New Roman" w:hAnsi="Century Gothic" w:cs="Arial"/>
          <w:bCs/>
          <w:lang w:eastAsia="en-GB"/>
        </w:rPr>
        <w:t xml:space="preserve"> application for grant money is well in hand.</w:t>
      </w:r>
    </w:p>
    <w:p w14:paraId="7FB380BF" w14:textId="77777777" w:rsidR="00612361" w:rsidRPr="00612361" w:rsidRDefault="00612361" w:rsidP="00612361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</w:p>
    <w:p w14:paraId="245F297B" w14:textId="092CCA6E" w:rsidR="00612361" w:rsidRPr="00612361" w:rsidRDefault="00612361" w:rsidP="00612361">
      <w:pPr>
        <w:spacing w:after="0" w:line="240" w:lineRule="auto"/>
        <w:rPr>
          <w:rFonts w:ascii="Century Gothic" w:eastAsia="Times New Roman" w:hAnsi="Century Gothic" w:cs="Arial"/>
          <w:b/>
          <w:lang w:eastAsia="en-GB"/>
        </w:rPr>
      </w:pPr>
      <w:r w:rsidRPr="00612361">
        <w:rPr>
          <w:rFonts w:ascii="Century Gothic" w:eastAsia="Times New Roman" w:hAnsi="Century Gothic" w:cs="Arial"/>
          <w:b/>
          <w:lang w:eastAsia="en-GB"/>
        </w:rPr>
        <w:t>21/</w:t>
      </w:r>
      <w:r w:rsidR="00EE01B7">
        <w:rPr>
          <w:rFonts w:ascii="Century Gothic" w:eastAsia="Times New Roman" w:hAnsi="Century Gothic" w:cs="Arial"/>
          <w:b/>
          <w:lang w:eastAsia="en-GB"/>
        </w:rPr>
        <w:t>68</w:t>
      </w:r>
      <w:r w:rsidRPr="00612361">
        <w:rPr>
          <w:rFonts w:ascii="Century Gothic" w:eastAsia="Times New Roman" w:hAnsi="Century Gothic" w:cs="Arial"/>
          <w:b/>
          <w:lang w:eastAsia="en-GB"/>
        </w:rPr>
        <w:tab/>
        <w:t xml:space="preserve">To receive a report on the Play Area  </w:t>
      </w:r>
    </w:p>
    <w:p w14:paraId="71C72487" w14:textId="77777777" w:rsidR="00612361" w:rsidRPr="00612361" w:rsidRDefault="00612361" w:rsidP="00612361">
      <w:pPr>
        <w:spacing w:after="0" w:line="240" w:lineRule="auto"/>
        <w:rPr>
          <w:rFonts w:ascii="Century Gothic" w:eastAsia="Times New Roman" w:hAnsi="Century Gothic" w:cs="Arial"/>
          <w:b/>
          <w:lang w:eastAsia="en-GB"/>
        </w:rPr>
      </w:pPr>
    </w:p>
    <w:p w14:paraId="7FD14EDE" w14:textId="397E2037" w:rsidR="00612361" w:rsidRPr="00612361" w:rsidRDefault="00612361" w:rsidP="00612361">
      <w:pPr>
        <w:spacing w:after="0" w:line="240" w:lineRule="auto"/>
        <w:rPr>
          <w:rFonts w:ascii="Century Gothic" w:eastAsia="Times New Roman" w:hAnsi="Century Gothic" w:cs="Arial"/>
          <w:lang w:eastAsia="en-GB"/>
        </w:rPr>
      </w:pPr>
      <w:r w:rsidRPr="00612361">
        <w:rPr>
          <w:rFonts w:ascii="Century Gothic" w:eastAsia="Times New Roman" w:hAnsi="Century Gothic" w:cs="Arial"/>
          <w:b/>
          <w:u w:val="single"/>
          <w:lang w:eastAsia="en-GB"/>
        </w:rPr>
        <w:t>Resolved</w:t>
      </w:r>
      <w:r w:rsidRPr="00612361">
        <w:rPr>
          <w:rFonts w:ascii="Century Gothic" w:eastAsia="Times New Roman" w:hAnsi="Century Gothic" w:cs="Arial"/>
          <w:b/>
          <w:lang w:eastAsia="en-GB"/>
        </w:rPr>
        <w:t xml:space="preserve"> </w:t>
      </w:r>
      <w:r w:rsidRPr="00612361">
        <w:rPr>
          <w:rFonts w:ascii="Century Gothic" w:eastAsia="Times New Roman" w:hAnsi="Century Gothic" w:cs="Arial"/>
          <w:lang w:eastAsia="en-GB"/>
        </w:rPr>
        <w:t xml:space="preserve"> to accept that the</w:t>
      </w:r>
      <w:r w:rsidR="000049F2">
        <w:rPr>
          <w:rFonts w:ascii="Century Gothic" w:eastAsia="Times New Roman" w:hAnsi="Century Gothic" w:cs="Arial"/>
          <w:lang w:eastAsia="en-GB"/>
        </w:rPr>
        <w:t>re is nothing</w:t>
      </w:r>
      <w:r w:rsidRPr="00612361">
        <w:rPr>
          <w:rFonts w:ascii="Century Gothic" w:eastAsia="Times New Roman" w:hAnsi="Century Gothic" w:cs="Arial"/>
          <w:lang w:eastAsia="en-GB"/>
        </w:rPr>
        <w:t xml:space="preserve"> </w:t>
      </w:r>
      <w:r w:rsidR="00540654">
        <w:rPr>
          <w:rFonts w:ascii="Century Gothic" w:eastAsia="Times New Roman" w:hAnsi="Century Gothic" w:cs="Arial"/>
          <w:lang w:eastAsia="en-GB"/>
        </w:rPr>
        <w:t>to report.</w:t>
      </w:r>
    </w:p>
    <w:p w14:paraId="1BCB965C" w14:textId="77777777" w:rsidR="00612361" w:rsidRPr="00612361" w:rsidRDefault="00612361" w:rsidP="00612361">
      <w:pPr>
        <w:spacing w:after="0" w:line="240" w:lineRule="auto"/>
        <w:rPr>
          <w:rFonts w:ascii="Century Gothic" w:eastAsia="Times New Roman" w:hAnsi="Century Gothic" w:cs="Arial"/>
          <w:b/>
          <w:lang w:eastAsia="en-GB"/>
        </w:rPr>
      </w:pPr>
      <w:r w:rsidRPr="00612361">
        <w:rPr>
          <w:rFonts w:ascii="Century Gothic" w:eastAsia="Times New Roman" w:hAnsi="Century Gothic" w:cs="Arial"/>
          <w:lang w:eastAsia="en-GB"/>
        </w:rPr>
        <w:t xml:space="preserve"> </w:t>
      </w:r>
    </w:p>
    <w:p w14:paraId="6C53F6B3" w14:textId="6A3708F9" w:rsidR="00612361" w:rsidRDefault="00612361" w:rsidP="00612361">
      <w:pPr>
        <w:spacing w:after="0" w:line="240" w:lineRule="auto"/>
        <w:jc w:val="both"/>
        <w:rPr>
          <w:rFonts w:ascii="Century Gothic" w:eastAsia="Times New Roman" w:hAnsi="Century Gothic" w:cs="Arial"/>
          <w:b/>
          <w:lang w:eastAsia="en-GB"/>
        </w:rPr>
      </w:pPr>
      <w:r w:rsidRPr="00612361">
        <w:rPr>
          <w:rFonts w:ascii="Century Gothic" w:eastAsia="Times New Roman" w:hAnsi="Century Gothic" w:cs="Arial"/>
          <w:b/>
          <w:lang w:eastAsia="en-GB"/>
        </w:rPr>
        <w:t>21/</w:t>
      </w:r>
      <w:r w:rsidR="00EE01B7">
        <w:rPr>
          <w:rFonts w:ascii="Century Gothic" w:eastAsia="Times New Roman" w:hAnsi="Century Gothic" w:cs="Arial"/>
          <w:b/>
          <w:lang w:eastAsia="en-GB"/>
        </w:rPr>
        <w:t>69</w:t>
      </w:r>
      <w:r w:rsidRPr="00612361">
        <w:rPr>
          <w:rFonts w:ascii="Century Gothic" w:eastAsia="Times New Roman" w:hAnsi="Century Gothic" w:cs="Arial"/>
          <w:b/>
          <w:lang w:eastAsia="en-GB"/>
        </w:rPr>
        <w:t xml:space="preserve">   To receive a Police Report.  </w:t>
      </w:r>
    </w:p>
    <w:p w14:paraId="5C602015" w14:textId="6EBBA77C" w:rsidR="003452CE" w:rsidRDefault="003452CE" w:rsidP="00612361">
      <w:pPr>
        <w:spacing w:after="0" w:line="240" w:lineRule="auto"/>
        <w:jc w:val="both"/>
        <w:rPr>
          <w:rFonts w:ascii="Century Gothic" w:eastAsia="Times New Roman" w:hAnsi="Century Gothic" w:cs="Arial"/>
          <w:b/>
          <w:lang w:eastAsia="en-GB"/>
        </w:rPr>
      </w:pPr>
    </w:p>
    <w:p w14:paraId="3015226E" w14:textId="77E0C191" w:rsidR="003452CE" w:rsidRDefault="003452CE" w:rsidP="00612361">
      <w:pPr>
        <w:spacing w:after="0" w:line="240" w:lineRule="auto"/>
        <w:jc w:val="both"/>
        <w:rPr>
          <w:rFonts w:ascii="Century Gothic" w:eastAsia="Times New Roman" w:hAnsi="Century Gothic" w:cs="Arial"/>
          <w:bCs/>
          <w:lang w:eastAsia="en-GB"/>
        </w:rPr>
      </w:pPr>
      <w:r w:rsidRPr="003452CE">
        <w:rPr>
          <w:rFonts w:ascii="Century Gothic" w:eastAsia="Times New Roman" w:hAnsi="Century Gothic" w:cs="Arial"/>
          <w:b/>
          <w:u w:val="single"/>
          <w:lang w:eastAsia="en-GB"/>
        </w:rPr>
        <w:t>Resolved</w:t>
      </w:r>
      <w:r>
        <w:rPr>
          <w:rFonts w:ascii="Century Gothic" w:eastAsia="Times New Roman" w:hAnsi="Century Gothic" w:cs="Arial"/>
          <w:b/>
          <w:lang w:eastAsia="en-GB"/>
        </w:rPr>
        <w:t xml:space="preserve"> </w:t>
      </w:r>
      <w:r w:rsidRPr="003452CE">
        <w:rPr>
          <w:rFonts w:ascii="Century Gothic" w:eastAsia="Times New Roman" w:hAnsi="Century Gothic" w:cs="Arial"/>
          <w:bCs/>
          <w:lang w:eastAsia="en-GB"/>
        </w:rPr>
        <w:t>to accept a report that there has been one burglary and one incidence of criminal damage since the last meeting.</w:t>
      </w:r>
    </w:p>
    <w:p w14:paraId="290B9E50" w14:textId="3DC53615" w:rsidR="00EE01B7" w:rsidRDefault="00EE01B7" w:rsidP="00612361">
      <w:pPr>
        <w:spacing w:after="0" w:line="240" w:lineRule="auto"/>
        <w:jc w:val="both"/>
        <w:rPr>
          <w:rFonts w:ascii="Century Gothic" w:eastAsia="Times New Roman" w:hAnsi="Century Gothic" w:cs="Arial"/>
          <w:bCs/>
          <w:lang w:eastAsia="en-GB"/>
        </w:rPr>
      </w:pPr>
    </w:p>
    <w:p w14:paraId="51B8A75C" w14:textId="046EE033" w:rsidR="00EE01B7" w:rsidRDefault="00EE01B7" w:rsidP="00612361">
      <w:pPr>
        <w:spacing w:after="0" w:line="240" w:lineRule="auto"/>
        <w:jc w:val="both"/>
        <w:rPr>
          <w:rFonts w:ascii="Century Gothic" w:eastAsia="Times New Roman" w:hAnsi="Century Gothic" w:cs="Arial"/>
          <w:b/>
          <w:lang w:eastAsia="en-GB"/>
        </w:rPr>
      </w:pPr>
      <w:r w:rsidRPr="00EE01B7">
        <w:rPr>
          <w:rFonts w:ascii="Century Gothic" w:eastAsia="Times New Roman" w:hAnsi="Century Gothic" w:cs="Arial"/>
          <w:b/>
          <w:lang w:eastAsia="en-GB"/>
        </w:rPr>
        <w:t>21/70</w:t>
      </w:r>
      <w:r w:rsidRPr="00EE01B7">
        <w:rPr>
          <w:rFonts w:ascii="Century Gothic" w:eastAsia="Times New Roman" w:hAnsi="Century Gothic" w:cs="Arial"/>
          <w:b/>
          <w:lang w:eastAsia="en-GB"/>
        </w:rPr>
        <w:tab/>
        <w:t>Correspondence</w:t>
      </w:r>
    </w:p>
    <w:p w14:paraId="2C9BB635" w14:textId="6CA9D323" w:rsidR="003452CE" w:rsidRDefault="003452CE" w:rsidP="00612361">
      <w:pPr>
        <w:spacing w:after="0" w:line="240" w:lineRule="auto"/>
        <w:jc w:val="both"/>
        <w:rPr>
          <w:rFonts w:ascii="Century Gothic" w:eastAsia="Times New Roman" w:hAnsi="Century Gothic" w:cs="Arial"/>
          <w:b/>
          <w:lang w:eastAsia="en-GB"/>
        </w:rPr>
      </w:pPr>
    </w:p>
    <w:p w14:paraId="4A15D548" w14:textId="47FF8C65" w:rsidR="003452CE" w:rsidRDefault="003452CE" w:rsidP="00612361">
      <w:pPr>
        <w:spacing w:after="0" w:line="240" w:lineRule="auto"/>
        <w:jc w:val="both"/>
        <w:rPr>
          <w:rFonts w:ascii="Century Gothic" w:eastAsia="Times New Roman" w:hAnsi="Century Gothic" w:cs="Arial"/>
          <w:bCs/>
          <w:lang w:eastAsia="en-GB"/>
        </w:rPr>
      </w:pPr>
      <w:r>
        <w:rPr>
          <w:rFonts w:ascii="Century Gothic" w:eastAsia="Times New Roman" w:hAnsi="Century Gothic" w:cs="Arial"/>
          <w:b/>
          <w:lang w:eastAsia="en-GB"/>
        </w:rPr>
        <w:tab/>
        <w:t>70.1</w:t>
      </w:r>
      <w:r>
        <w:rPr>
          <w:rFonts w:ascii="Century Gothic" w:eastAsia="Times New Roman" w:hAnsi="Century Gothic" w:cs="Arial"/>
          <w:b/>
          <w:lang w:eastAsia="en-GB"/>
        </w:rPr>
        <w:tab/>
      </w:r>
      <w:r w:rsidR="00706EAE" w:rsidRPr="00706EAE">
        <w:rPr>
          <w:rFonts w:ascii="Century Gothic" w:eastAsia="Times New Roman" w:hAnsi="Century Gothic" w:cs="Arial"/>
          <w:bCs/>
          <w:lang w:eastAsia="en-GB"/>
        </w:rPr>
        <w:t>An i</w:t>
      </w:r>
      <w:r w:rsidRPr="00706EAE">
        <w:rPr>
          <w:rFonts w:ascii="Century Gothic" w:eastAsia="Times New Roman" w:hAnsi="Century Gothic" w:cs="Arial"/>
          <w:bCs/>
          <w:lang w:eastAsia="en-GB"/>
        </w:rPr>
        <w:t>nvitation to councillors and clerk to a</w:t>
      </w:r>
      <w:r w:rsidR="00706EAE" w:rsidRPr="00706EAE">
        <w:rPr>
          <w:rFonts w:ascii="Century Gothic" w:eastAsia="Times New Roman" w:hAnsi="Century Gothic" w:cs="Arial"/>
          <w:bCs/>
          <w:lang w:eastAsia="en-GB"/>
        </w:rPr>
        <w:t>n on-line</w:t>
      </w:r>
      <w:r w:rsidRPr="00706EAE">
        <w:rPr>
          <w:rFonts w:ascii="Century Gothic" w:eastAsia="Times New Roman" w:hAnsi="Century Gothic" w:cs="Arial"/>
          <w:bCs/>
          <w:lang w:eastAsia="en-GB"/>
        </w:rPr>
        <w:t xml:space="preserve"> briefing</w:t>
      </w:r>
      <w:r w:rsidR="00706EAE" w:rsidRPr="00706EAE">
        <w:rPr>
          <w:rFonts w:ascii="Century Gothic" w:eastAsia="Times New Roman" w:hAnsi="Century Gothic" w:cs="Arial"/>
          <w:bCs/>
          <w:lang w:eastAsia="en-GB"/>
        </w:rPr>
        <w:t>,</w:t>
      </w:r>
      <w:r w:rsidRPr="00706EAE">
        <w:rPr>
          <w:rFonts w:ascii="Century Gothic" w:eastAsia="Times New Roman" w:hAnsi="Century Gothic" w:cs="Arial"/>
          <w:bCs/>
          <w:lang w:eastAsia="en-GB"/>
        </w:rPr>
        <w:t xml:space="preserve"> </w:t>
      </w:r>
      <w:r w:rsidR="00706EAE" w:rsidRPr="00706EAE">
        <w:rPr>
          <w:rFonts w:ascii="Century Gothic" w:eastAsia="Times New Roman" w:hAnsi="Century Gothic" w:cs="Arial"/>
          <w:bCs/>
          <w:lang w:eastAsia="en-GB"/>
        </w:rPr>
        <w:t>1 or 3 December,</w:t>
      </w:r>
      <w:r w:rsidR="00706EAE" w:rsidRPr="00706EAE">
        <w:rPr>
          <w:rFonts w:ascii="Century Gothic" w:eastAsia="Times New Roman" w:hAnsi="Century Gothic" w:cs="Arial"/>
          <w:bCs/>
          <w:lang w:eastAsia="en-GB"/>
        </w:rPr>
        <w:t xml:space="preserve"> </w:t>
      </w:r>
      <w:r w:rsidR="00706EAE">
        <w:rPr>
          <w:rFonts w:ascii="Century Gothic" w:eastAsia="Times New Roman" w:hAnsi="Century Gothic" w:cs="Arial"/>
          <w:bCs/>
          <w:lang w:eastAsia="en-GB"/>
        </w:rPr>
        <w:t>covering</w:t>
      </w:r>
      <w:r w:rsidR="00706EAE" w:rsidRPr="00706EAE">
        <w:rPr>
          <w:rFonts w:ascii="Century Gothic" w:eastAsia="Times New Roman" w:hAnsi="Century Gothic" w:cs="Arial"/>
          <w:bCs/>
          <w:lang w:eastAsia="en-GB"/>
        </w:rPr>
        <w:t xml:space="preserve"> the progress being made </w:t>
      </w:r>
      <w:r w:rsidR="00706EAE" w:rsidRPr="00706EAE">
        <w:rPr>
          <w:rFonts w:ascii="Century Gothic" w:eastAsia="Times New Roman" w:hAnsi="Century Gothic" w:cs="Arial"/>
          <w:bCs/>
          <w:lang w:eastAsia="en-GB"/>
        </w:rPr>
        <w:t>with</w:t>
      </w:r>
      <w:r w:rsidR="00706EAE" w:rsidRPr="00706EAE">
        <w:rPr>
          <w:rFonts w:ascii="Century Gothic" w:eastAsia="Times New Roman" w:hAnsi="Century Gothic" w:cs="Arial"/>
          <w:bCs/>
          <w:lang w:eastAsia="en-GB"/>
        </w:rPr>
        <w:t xml:space="preserve"> the transition to a new unitary council for North</w:t>
      </w:r>
      <w:r w:rsidR="00706EAE" w:rsidRPr="00706EAE">
        <w:rPr>
          <w:rFonts w:ascii="Century Gothic" w:eastAsia="Times New Roman" w:hAnsi="Century Gothic" w:cs="Arial"/>
          <w:bCs/>
          <w:lang w:eastAsia="en-GB"/>
        </w:rPr>
        <w:t xml:space="preserve"> Yorkshire</w:t>
      </w:r>
      <w:r w:rsidR="00706EAE">
        <w:rPr>
          <w:rFonts w:ascii="Century Gothic" w:eastAsia="Times New Roman" w:hAnsi="Century Gothic" w:cs="Arial"/>
          <w:bCs/>
          <w:lang w:eastAsia="en-GB"/>
        </w:rPr>
        <w:t>.</w:t>
      </w:r>
    </w:p>
    <w:p w14:paraId="31B9C92C" w14:textId="7322A978" w:rsidR="00706EAE" w:rsidRPr="00706EAE" w:rsidRDefault="00706EAE" w:rsidP="00612361">
      <w:pPr>
        <w:spacing w:after="0" w:line="240" w:lineRule="auto"/>
        <w:jc w:val="both"/>
        <w:rPr>
          <w:rFonts w:ascii="Century Gothic" w:eastAsia="Times New Roman" w:hAnsi="Century Gothic" w:cs="Arial"/>
          <w:bCs/>
          <w:lang w:eastAsia="en-GB"/>
        </w:rPr>
      </w:pPr>
      <w:r>
        <w:rPr>
          <w:rFonts w:ascii="Century Gothic" w:eastAsia="Times New Roman" w:hAnsi="Century Gothic" w:cs="Arial"/>
          <w:bCs/>
          <w:lang w:eastAsia="en-GB"/>
        </w:rPr>
        <w:tab/>
      </w:r>
      <w:r w:rsidRPr="00706EAE">
        <w:rPr>
          <w:rFonts w:ascii="Century Gothic" w:eastAsia="Times New Roman" w:hAnsi="Century Gothic" w:cs="Arial"/>
          <w:b/>
          <w:lang w:eastAsia="en-GB"/>
        </w:rPr>
        <w:t>70.2</w:t>
      </w:r>
      <w:r>
        <w:rPr>
          <w:rFonts w:ascii="Century Gothic" w:eastAsia="Times New Roman" w:hAnsi="Century Gothic" w:cs="Arial"/>
          <w:bCs/>
          <w:lang w:eastAsia="en-GB"/>
        </w:rPr>
        <w:tab/>
        <w:t>An offer of free trees for public spaces from eforests.co.uk</w:t>
      </w:r>
    </w:p>
    <w:p w14:paraId="6C2C2277" w14:textId="77777777" w:rsidR="00612361" w:rsidRPr="00706EAE" w:rsidRDefault="00612361" w:rsidP="00612361">
      <w:pPr>
        <w:spacing w:after="0" w:line="240" w:lineRule="auto"/>
        <w:jc w:val="both"/>
        <w:rPr>
          <w:rFonts w:ascii="Century Gothic" w:eastAsia="Times New Roman" w:hAnsi="Century Gothic" w:cs="Arial"/>
          <w:bCs/>
          <w:lang w:eastAsia="en-GB"/>
        </w:rPr>
      </w:pPr>
    </w:p>
    <w:p w14:paraId="74332FBB" w14:textId="6520D81B" w:rsidR="00612361" w:rsidRPr="00612361" w:rsidRDefault="00612361" w:rsidP="00612361">
      <w:pPr>
        <w:spacing w:after="0" w:line="240" w:lineRule="auto"/>
        <w:jc w:val="both"/>
        <w:rPr>
          <w:rFonts w:ascii="Century Gothic" w:eastAsia="Times New Roman" w:hAnsi="Century Gothic" w:cs="Arial"/>
          <w:b/>
          <w:lang w:eastAsia="en-GB"/>
        </w:rPr>
      </w:pPr>
      <w:r w:rsidRPr="00612361">
        <w:rPr>
          <w:rFonts w:ascii="Century Gothic" w:eastAsia="Times New Roman" w:hAnsi="Century Gothic" w:cs="Arial"/>
          <w:b/>
          <w:lang w:eastAsia="en-GB"/>
        </w:rPr>
        <w:t>21/</w:t>
      </w:r>
      <w:r w:rsidR="00EE01B7">
        <w:rPr>
          <w:rFonts w:ascii="Century Gothic" w:eastAsia="Times New Roman" w:hAnsi="Century Gothic" w:cs="Arial"/>
          <w:b/>
          <w:lang w:eastAsia="en-GB"/>
        </w:rPr>
        <w:t>71</w:t>
      </w:r>
      <w:r w:rsidRPr="00612361">
        <w:rPr>
          <w:rFonts w:ascii="Century Gothic" w:eastAsia="Times New Roman" w:hAnsi="Century Gothic" w:cs="Arial"/>
          <w:b/>
          <w:lang w:eastAsia="en-GB"/>
        </w:rPr>
        <w:t xml:space="preserve">   To notify the clerk of matters for inclusion on the agenda of the next meeting</w:t>
      </w:r>
    </w:p>
    <w:p w14:paraId="6ABB068D" w14:textId="77777777" w:rsidR="00612361" w:rsidRPr="00612361" w:rsidRDefault="00612361" w:rsidP="00612361">
      <w:pPr>
        <w:spacing w:after="0" w:line="240" w:lineRule="auto"/>
        <w:jc w:val="both"/>
        <w:rPr>
          <w:rFonts w:ascii="Century Gothic" w:eastAsia="Times New Roman" w:hAnsi="Century Gothic" w:cs="Arial"/>
          <w:lang w:eastAsia="en-GB"/>
        </w:rPr>
      </w:pPr>
    </w:p>
    <w:p w14:paraId="23F74589" w14:textId="7276BCB2" w:rsidR="00612361" w:rsidRDefault="000049F2" w:rsidP="00612361">
      <w:pPr>
        <w:spacing w:after="0" w:line="240" w:lineRule="auto"/>
        <w:ind w:firstLine="720"/>
        <w:jc w:val="both"/>
        <w:rPr>
          <w:rFonts w:ascii="Century Gothic" w:eastAsia="Times New Roman" w:hAnsi="Century Gothic" w:cs="Arial"/>
          <w:lang w:eastAsia="en-GB"/>
        </w:rPr>
      </w:pPr>
      <w:r>
        <w:rPr>
          <w:rFonts w:ascii="Century Gothic" w:eastAsia="Times New Roman" w:hAnsi="Century Gothic" w:cs="Arial"/>
          <w:b/>
          <w:lang w:eastAsia="en-GB"/>
        </w:rPr>
        <w:t>71</w:t>
      </w:r>
      <w:r w:rsidR="00612361" w:rsidRPr="00612361">
        <w:rPr>
          <w:rFonts w:ascii="Century Gothic" w:eastAsia="Times New Roman" w:hAnsi="Century Gothic" w:cs="Arial"/>
          <w:b/>
          <w:lang w:eastAsia="en-GB"/>
        </w:rPr>
        <w:t>.1</w:t>
      </w:r>
      <w:r w:rsidR="00612361" w:rsidRPr="00612361">
        <w:rPr>
          <w:rFonts w:ascii="Century Gothic" w:eastAsia="Times New Roman" w:hAnsi="Century Gothic" w:cs="Arial"/>
          <w:lang w:eastAsia="en-GB"/>
        </w:rPr>
        <w:tab/>
        <w:t>Village art installation.</w:t>
      </w:r>
    </w:p>
    <w:p w14:paraId="5031F08D" w14:textId="5EB287C3" w:rsidR="000049F2" w:rsidRPr="00612361" w:rsidRDefault="000049F2" w:rsidP="00612361">
      <w:pPr>
        <w:spacing w:after="0" w:line="240" w:lineRule="auto"/>
        <w:ind w:firstLine="720"/>
        <w:jc w:val="both"/>
        <w:rPr>
          <w:rFonts w:ascii="Century Gothic" w:eastAsia="Times New Roman" w:hAnsi="Century Gothic" w:cs="Arial"/>
          <w:lang w:eastAsia="en-GB"/>
        </w:rPr>
      </w:pPr>
      <w:r w:rsidRPr="000049F2">
        <w:rPr>
          <w:rFonts w:ascii="Century Gothic" w:eastAsia="Times New Roman" w:hAnsi="Century Gothic" w:cs="Arial"/>
          <w:b/>
          <w:bCs/>
          <w:lang w:eastAsia="en-GB"/>
        </w:rPr>
        <w:t>71.2</w:t>
      </w:r>
      <w:r>
        <w:rPr>
          <w:rFonts w:ascii="Century Gothic" w:eastAsia="Times New Roman" w:hAnsi="Century Gothic" w:cs="Arial"/>
          <w:lang w:eastAsia="en-GB"/>
        </w:rPr>
        <w:tab/>
      </w:r>
      <w:proofErr w:type="spellStart"/>
      <w:r>
        <w:rPr>
          <w:rFonts w:ascii="Century Gothic" w:eastAsia="Times New Roman" w:hAnsi="Century Gothic" w:cs="Arial"/>
          <w:lang w:eastAsia="en-GB"/>
        </w:rPr>
        <w:t>Mounstrall</w:t>
      </w:r>
      <w:proofErr w:type="spellEnd"/>
      <w:r>
        <w:rPr>
          <w:rFonts w:ascii="Century Gothic" w:eastAsia="Times New Roman" w:hAnsi="Century Gothic" w:cs="Arial"/>
          <w:lang w:eastAsia="en-GB"/>
        </w:rPr>
        <w:t xml:space="preserve"> Lane review</w:t>
      </w:r>
    </w:p>
    <w:p w14:paraId="60336B57" w14:textId="77777777" w:rsidR="00612361" w:rsidRPr="00612361" w:rsidRDefault="00612361" w:rsidP="00612361">
      <w:pPr>
        <w:spacing w:after="0" w:line="240" w:lineRule="auto"/>
        <w:jc w:val="both"/>
        <w:rPr>
          <w:rFonts w:ascii="Century Gothic" w:eastAsia="Times New Roman" w:hAnsi="Century Gothic" w:cs="Arial"/>
          <w:b/>
          <w:lang w:eastAsia="en-GB"/>
        </w:rPr>
      </w:pPr>
    </w:p>
    <w:p w14:paraId="2FA9C8E4" w14:textId="3FA37E72" w:rsidR="00612361" w:rsidRPr="00612361" w:rsidRDefault="00612361" w:rsidP="00612361">
      <w:pPr>
        <w:spacing w:after="0" w:line="240" w:lineRule="auto"/>
        <w:jc w:val="both"/>
        <w:rPr>
          <w:rFonts w:ascii="Century Gothic" w:eastAsia="Times New Roman" w:hAnsi="Century Gothic" w:cs="Arial"/>
          <w:lang w:eastAsia="en-GB"/>
        </w:rPr>
      </w:pPr>
      <w:r w:rsidRPr="00612361">
        <w:rPr>
          <w:rFonts w:ascii="Century Gothic" w:eastAsia="Times New Roman" w:hAnsi="Century Gothic" w:cs="Arial"/>
          <w:b/>
          <w:lang w:eastAsia="en-GB"/>
        </w:rPr>
        <w:t>21/</w:t>
      </w:r>
      <w:r w:rsidR="00EE01B7">
        <w:rPr>
          <w:rFonts w:ascii="Century Gothic" w:eastAsia="Times New Roman" w:hAnsi="Century Gothic" w:cs="Arial"/>
          <w:b/>
          <w:lang w:eastAsia="en-GB"/>
        </w:rPr>
        <w:t>72</w:t>
      </w:r>
      <w:r w:rsidRPr="00612361">
        <w:rPr>
          <w:rFonts w:ascii="Century Gothic" w:eastAsia="Times New Roman" w:hAnsi="Century Gothic" w:cs="Arial"/>
          <w:b/>
          <w:lang w:eastAsia="en-GB"/>
        </w:rPr>
        <w:t xml:space="preserve">   To confirm the date of the next meeting as Thursday </w:t>
      </w:r>
      <w:r w:rsidR="00EE01B7">
        <w:rPr>
          <w:rFonts w:ascii="Century Gothic" w:eastAsia="Times New Roman" w:hAnsi="Century Gothic" w:cs="Arial"/>
          <w:b/>
          <w:lang w:eastAsia="en-GB"/>
        </w:rPr>
        <w:t>20</w:t>
      </w:r>
      <w:r w:rsidRPr="00612361">
        <w:rPr>
          <w:rFonts w:ascii="Century Gothic" w:eastAsia="Times New Roman" w:hAnsi="Century Gothic" w:cs="Arial"/>
          <w:b/>
          <w:lang w:eastAsia="en-GB"/>
        </w:rPr>
        <w:t xml:space="preserve"> </w:t>
      </w:r>
      <w:r w:rsidR="00EE01B7">
        <w:rPr>
          <w:rFonts w:ascii="Century Gothic" w:eastAsia="Times New Roman" w:hAnsi="Century Gothic" w:cs="Arial"/>
          <w:b/>
          <w:lang w:eastAsia="en-GB"/>
        </w:rPr>
        <w:t>January</w:t>
      </w:r>
      <w:r w:rsidRPr="00612361">
        <w:rPr>
          <w:rFonts w:ascii="Century Gothic" w:eastAsia="Times New Roman" w:hAnsi="Century Gothic" w:cs="Arial"/>
          <w:b/>
          <w:lang w:eastAsia="en-GB"/>
        </w:rPr>
        <w:t xml:space="preserve"> 202</w:t>
      </w:r>
      <w:r w:rsidR="000049F2">
        <w:rPr>
          <w:rFonts w:ascii="Century Gothic" w:eastAsia="Times New Roman" w:hAnsi="Century Gothic" w:cs="Arial"/>
          <w:b/>
          <w:lang w:eastAsia="en-GB"/>
        </w:rPr>
        <w:t>2</w:t>
      </w:r>
      <w:r w:rsidRPr="00612361">
        <w:rPr>
          <w:rFonts w:ascii="Century Gothic" w:eastAsia="Times New Roman" w:hAnsi="Century Gothic" w:cs="Arial"/>
          <w:b/>
          <w:lang w:eastAsia="en-GB"/>
        </w:rPr>
        <w:t xml:space="preserve">   </w:t>
      </w:r>
      <w:r w:rsidRPr="00612361">
        <w:rPr>
          <w:rFonts w:ascii="Century Gothic" w:eastAsia="Times New Roman" w:hAnsi="Century Gothic" w:cs="Arial"/>
          <w:lang w:eastAsia="en-GB"/>
        </w:rPr>
        <w:t>Agreed</w:t>
      </w:r>
    </w:p>
    <w:p w14:paraId="1F8C95F7" w14:textId="77777777" w:rsidR="00612361" w:rsidRPr="00612361" w:rsidRDefault="00612361" w:rsidP="00612361">
      <w:pPr>
        <w:spacing w:after="0" w:line="240" w:lineRule="auto"/>
        <w:jc w:val="both"/>
        <w:rPr>
          <w:rFonts w:ascii="Century Gothic" w:eastAsia="Times New Roman" w:hAnsi="Century Gothic" w:cs="Arial"/>
          <w:lang w:eastAsia="en-GB"/>
        </w:rPr>
      </w:pPr>
    </w:p>
    <w:p w14:paraId="6F61F4FA" w14:textId="77777777" w:rsidR="00612361" w:rsidRPr="00612361" w:rsidRDefault="00612361" w:rsidP="00612361">
      <w:pPr>
        <w:spacing w:after="0" w:line="240" w:lineRule="auto"/>
        <w:jc w:val="both"/>
        <w:rPr>
          <w:rFonts w:ascii="Century Gothic" w:eastAsia="Times New Roman" w:hAnsi="Century Gothic" w:cs="Arial"/>
          <w:lang w:eastAsia="en-GB"/>
        </w:rPr>
      </w:pPr>
    </w:p>
    <w:p w14:paraId="1C000944" w14:textId="66D2CE44" w:rsidR="00612361" w:rsidRPr="00612361" w:rsidRDefault="00612361" w:rsidP="00612361">
      <w:pPr>
        <w:spacing w:after="0" w:line="240" w:lineRule="auto"/>
        <w:jc w:val="both"/>
        <w:rPr>
          <w:rFonts w:ascii="Century Gothic" w:eastAsia="Times New Roman" w:hAnsi="Century Gothic" w:cs="Arial"/>
          <w:lang w:eastAsia="en-GB"/>
        </w:rPr>
      </w:pPr>
      <w:r w:rsidRPr="00612361">
        <w:rPr>
          <w:rFonts w:ascii="Century Gothic" w:eastAsia="Times New Roman" w:hAnsi="Century Gothic" w:cs="Arial"/>
          <w:lang w:eastAsia="en-GB"/>
        </w:rPr>
        <w:t xml:space="preserve">There being no further business the meeting closed at </w:t>
      </w:r>
      <w:r w:rsidR="00EE01B7">
        <w:rPr>
          <w:rFonts w:ascii="Century Gothic" w:eastAsia="Times New Roman" w:hAnsi="Century Gothic" w:cs="Arial"/>
          <w:lang w:eastAsia="en-GB"/>
        </w:rPr>
        <w:t>8.55</w:t>
      </w:r>
      <w:r w:rsidRPr="00612361">
        <w:rPr>
          <w:rFonts w:ascii="Century Gothic" w:eastAsia="Times New Roman" w:hAnsi="Century Gothic" w:cs="Arial"/>
          <w:lang w:eastAsia="en-GB"/>
        </w:rPr>
        <w:t xml:space="preserve"> pm.</w:t>
      </w:r>
    </w:p>
    <w:p w14:paraId="487045A7" w14:textId="77777777" w:rsidR="00612361" w:rsidRPr="00612361" w:rsidRDefault="00612361" w:rsidP="00612361">
      <w:pPr>
        <w:spacing w:after="0" w:line="240" w:lineRule="auto"/>
        <w:jc w:val="both"/>
        <w:rPr>
          <w:rFonts w:ascii="Century Gothic" w:eastAsia="Times New Roman" w:hAnsi="Century Gothic" w:cs="Arial"/>
          <w:lang w:eastAsia="en-GB"/>
        </w:rPr>
      </w:pPr>
    </w:p>
    <w:p w14:paraId="162CEA3E" w14:textId="77777777" w:rsidR="00612361" w:rsidRPr="00612361" w:rsidRDefault="00612361" w:rsidP="00612361">
      <w:pPr>
        <w:spacing w:after="0" w:line="240" w:lineRule="auto"/>
        <w:jc w:val="both"/>
        <w:rPr>
          <w:rFonts w:ascii="Century Gothic" w:eastAsia="Times New Roman" w:hAnsi="Century Gothic" w:cs="Arial"/>
          <w:lang w:eastAsia="en-GB"/>
        </w:rPr>
      </w:pPr>
    </w:p>
    <w:p w14:paraId="54230671" w14:textId="77777777" w:rsidR="00612361" w:rsidRPr="00612361" w:rsidRDefault="00612361" w:rsidP="00612361">
      <w:pPr>
        <w:spacing w:after="0" w:line="240" w:lineRule="auto"/>
        <w:jc w:val="both"/>
        <w:rPr>
          <w:rFonts w:ascii="Century Gothic" w:eastAsia="Times New Roman" w:hAnsi="Century Gothic" w:cs="Arial"/>
          <w:lang w:eastAsia="en-GB"/>
        </w:rPr>
      </w:pPr>
    </w:p>
    <w:p w14:paraId="5EBB068C" w14:textId="77777777" w:rsidR="00612361" w:rsidRPr="00612361" w:rsidRDefault="00612361" w:rsidP="00612361">
      <w:pPr>
        <w:spacing w:after="0" w:line="240" w:lineRule="auto"/>
        <w:jc w:val="both"/>
        <w:rPr>
          <w:rFonts w:ascii="Century Gothic" w:eastAsia="Times New Roman" w:hAnsi="Century Gothic" w:cs="Arial"/>
          <w:lang w:eastAsia="en-GB"/>
        </w:rPr>
      </w:pPr>
      <w:r w:rsidRPr="00612361">
        <w:rPr>
          <w:rFonts w:ascii="Century Gothic" w:eastAsia="Times New Roman" w:hAnsi="Century Gothic" w:cs="Arial"/>
          <w:lang w:eastAsia="en-GB"/>
        </w:rPr>
        <w:t>Signed</w:t>
      </w:r>
      <w:r w:rsidRPr="00612361">
        <w:rPr>
          <w:rFonts w:ascii="Century Gothic" w:eastAsia="Times New Roman" w:hAnsi="Century Gothic" w:cs="Arial"/>
          <w:lang w:eastAsia="en-GB"/>
        </w:rPr>
        <w:tab/>
        <w:t>. . . . . . . . . . . . . . . . . . . . . . . . .</w:t>
      </w:r>
      <w:r w:rsidRPr="00612361">
        <w:rPr>
          <w:rFonts w:ascii="Century Gothic" w:eastAsia="Times New Roman" w:hAnsi="Century Gothic" w:cs="Arial"/>
          <w:lang w:eastAsia="en-GB"/>
        </w:rPr>
        <w:tab/>
        <w:t>Chairman</w:t>
      </w:r>
    </w:p>
    <w:p w14:paraId="47F71F78" w14:textId="77777777" w:rsidR="00612361" w:rsidRPr="00612361" w:rsidRDefault="00612361" w:rsidP="00612361">
      <w:pPr>
        <w:spacing w:after="0" w:line="240" w:lineRule="auto"/>
        <w:jc w:val="both"/>
        <w:rPr>
          <w:rFonts w:ascii="Century Gothic" w:eastAsia="Times New Roman" w:hAnsi="Century Gothic" w:cs="Arial"/>
          <w:lang w:eastAsia="en-GB"/>
        </w:rPr>
      </w:pPr>
    </w:p>
    <w:p w14:paraId="6E7F2D09" w14:textId="77777777" w:rsidR="00612361" w:rsidRPr="00612361" w:rsidRDefault="00612361" w:rsidP="00612361">
      <w:pPr>
        <w:spacing w:after="0" w:line="240" w:lineRule="auto"/>
        <w:jc w:val="both"/>
        <w:rPr>
          <w:rFonts w:ascii="Century Gothic" w:eastAsia="Times New Roman" w:hAnsi="Century Gothic" w:cs="Arial"/>
          <w:lang w:eastAsia="en-GB"/>
        </w:rPr>
      </w:pPr>
    </w:p>
    <w:p w14:paraId="1FEFA86F" w14:textId="77777777" w:rsidR="00612361" w:rsidRPr="00612361" w:rsidRDefault="00612361" w:rsidP="00612361">
      <w:pPr>
        <w:spacing w:after="0" w:line="240" w:lineRule="auto"/>
        <w:jc w:val="both"/>
        <w:rPr>
          <w:rFonts w:ascii="Century Gothic" w:eastAsia="Times New Roman" w:hAnsi="Century Gothic" w:cs="Arial"/>
          <w:lang w:eastAsia="en-GB"/>
        </w:rPr>
      </w:pPr>
    </w:p>
    <w:p w14:paraId="481D6F09" w14:textId="77777777" w:rsidR="00612361" w:rsidRPr="00612361" w:rsidRDefault="00612361" w:rsidP="00612361">
      <w:pPr>
        <w:spacing w:after="0" w:line="240" w:lineRule="auto"/>
        <w:jc w:val="both"/>
        <w:rPr>
          <w:rFonts w:ascii="Century Gothic" w:eastAsia="Times New Roman" w:hAnsi="Century Gothic" w:cs="Arial"/>
          <w:lang w:eastAsia="en-GB"/>
        </w:rPr>
      </w:pPr>
      <w:r w:rsidRPr="00612361">
        <w:rPr>
          <w:rFonts w:ascii="Century Gothic" w:eastAsia="Times New Roman" w:hAnsi="Century Gothic" w:cs="Arial"/>
          <w:lang w:eastAsia="en-GB"/>
        </w:rPr>
        <w:t>Signed</w:t>
      </w:r>
      <w:r w:rsidRPr="00612361">
        <w:rPr>
          <w:rFonts w:ascii="Century Gothic" w:eastAsia="Times New Roman" w:hAnsi="Century Gothic" w:cs="Arial"/>
          <w:lang w:eastAsia="en-GB"/>
        </w:rPr>
        <w:tab/>
        <w:t>. . . . . . . . . . . . . . . . . . . . . . . . .</w:t>
      </w:r>
      <w:r w:rsidRPr="00612361">
        <w:rPr>
          <w:rFonts w:ascii="Century Gothic" w:eastAsia="Times New Roman" w:hAnsi="Century Gothic" w:cs="Arial"/>
          <w:lang w:eastAsia="en-GB"/>
        </w:rPr>
        <w:tab/>
        <w:t>Clerk</w:t>
      </w:r>
      <w:r w:rsidRPr="00612361">
        <w:rPr>
          <w:rFonts w:ascii="Century Gothic" w:eastAsia="Times New Roman" w:hAnsi="Century Gothic" w:cs="Arial"/>
          <w:lang w:eastAsia="en-GB"/>
        </w:rPr>
        <w:tab/>
      </w:r>
      <w:r w:rsidRPr="00612361">
        <w:rPr>
          <w:rFonts w:ascii="Century Gothic" w:eastAsia="Times New Roman" w:hAnsi="Century Gothic" w:cs="Arial"/>
          <w:lang w:eastAsia="en-GB"/>
        </w:rPr>
        <w:tab/>
        <w:t>Dated        . . . . . . . . . . .</w:t>
      </w:r>
    </w:p>
    <w:p w14:paraId="128F473E" w14:textId="1784649C" w:rsidR="00612361" w:rsidRPr="00612361" w:rsidRDefault="00612361" w:rsidP="00612361"/>
    <w:p w14:paraId="6AFB464A" w14:textId="4826C97B" w:rsidR="00FD48AF" w:rsidRDefault="00612361">
      <w:r>
        <w:rPr>
          <w:rFonts w:ascii="Century Gothic" w:hAnsi="Century Gothic"/>
          <w:b/>
          <w:bCs/>
        </w:rPr>
        <w:t xml:space="preserve"> </w:t>
      </w:r>
    </w:p>
    <w:sectPr w:rsidR="00FD48AF" w:rsidSect="001236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E91C7" w14:textId="77777777" w:rsidR="00DD5D71" w:rsidRDefault="00DD5D71">
      <w:pPr>
        <w:spacing w:after="0" w:line="240" w:lineRule="auto"/>
      </w:pPr>
      <w:r>
        <w:separator/>
      </w:r>
    </w:p>
  </w:endnote>
  <w:endnote w:type="continuationSeparator" w:id="0">
    <w:p w14:paraId="3A9F5E01" w14:textId="77777777" w:rsidR="00DD5D71" w:rsidRDefault="00DD5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7C780" w14:textId="77777777" w:rsidR="00710B89" w:rsidRDefault="00DD5D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C9EE7" w14:textId="77777777" w:rsidR="00710B89" w:rsidRDefault="00DD5D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62ACE" w14:textId="77777777" w:rsidR="00710B89" w:rsidRDefault="00DD5D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335EF" w14:textId="77777777" w:rsidR="00DD5D71" w:rsidRDefault="00DD5D71">
      <w:pPr>
        <w:spacing w:after="0" w:line="240" w:lineRule="auto"/>
      </w:pPr>
      <w:r>
        <w:separator/>
      </w:r>
    </w:p>
  </w:footnote>
  <w:footnote w:type="continuationSeparator" w:id="0">
    <w:p w14:paraId="5ECBCFD8" w14:textId="77777777" w:rsidR="00DD5D71" w:rsidRDefault="00DD5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F8F32" w14:textId="77777777" w:rsidR="00710B89" w:rsidRDefault="00DD5D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9912456"/>
      <w:docPartObj>
        <w:docPartGallery w:val="Watermarks"/>
        <w:docPartUnique/>
      </w:docPartObj>
    </w:sdtPr>
    <w:sdtContent>
      <w:p w14:paraId="07B3C1D9" w14:textId="7954FBDC" w:rsidR="00710B89" w:rsidRDefault="00FB7D04">
        <w:pPr>
          <w:pStyle w:val="Header"/>
        </w:pPr>
        <w:r>
          <w:rPr>
            <w:noProof/>
          </w:rPr>
          <w:pict w14:anchorId="60CAFF7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00DF1" w14:textId="77777777" w:rsidR="00710B89" w:rsidRDefault="00DD5D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361"/>
    <w:rsid w:val="000049F2"/>
    <w:rsid w:val="00092694"/>
    <w:rsid w:val="00221149"/>
    <w:rsid w:val="002A65AE"/>
    <w:rsid w:val="0032700E"/>
    <w:rsid w:val="003452CE"/>
    <w:rsid w:val="00540654"/>
    <w:rsid w:val="00571ACF"/>
    <w:rsid w:val="005C3441"/>
    <w:rsid w:val="005C471A"/>
    <w:rsid w:val="00612361"/>
    <w:rsid w:val="00662697"/>
    <w:rsid w:val="0070274C"/>
    <w:rsid w:val="00706EAE"/>
    <w:rsid w:val="00771F9B"/>
    <w:rsid w:val="008254AD"/>
    <w:rsid w:val="008868C9"/>
    <w:rsid w:val="008B042D"/>
    <w:rsid w:val="009203CA"/>
    <w:rsid w:val="00A836D6"/>
    <w:rsid w:val="00A962AE"/>
    <w:rsid w:val="00B16E74"/>
    <w:rsid w:val="00B80089"/>
    <w:rsid w:val="00DD5D71"/>
    <w:rsid w:val="00E90A7A"/>
    <w:rsid w:val="00EE01B7"/>
    <w:rsid w:val="00FB7D04"/>
    <w:rsid w:val="00FD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2A51A8"/>
  <w15:chartTrackingRefBased/>
  <w15:docId w15:val="{0CC9E308-0ABF-4AA1-9400-53C686AB8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1B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361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1236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12361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123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Sanders</dc:creator>
  <cp:keywords/>
  <dc:description/>
  <cp:lastModifiedBy>Jan Sanders</cp:lastModifiedBy>
  <cp:revision>2</cp:revision>
  <dcterms:created xsi:type="dcterms:W3CDTF">2021-11-23T17:05:00Z</dcterms:created>
  <dcterms:modified xsi:type="dcterms:W3CDTF">2021-11-30T17:30:00Z</dcterms:modified>
</cp:coreProperties>
</file>